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E1" w:rsidRDefault="00D035E1" w:rsidP="00D035E1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669290" cy="897890"/>
            <wp:effectExtent l="0" t="0" r="0" b="0"/>
            <wp:wrapTight wrapText="bothSides">
              <wp:wrapPolygon edited="0">
                <wp:start x="0" y="0"/>
                <wp:lineTo x="0" y="16498"/>
                <wp:lineTo x="6763" y="20164"/>
                <wp:lineTo x="7992" y="21081"/>
                <wp:lineTo x="12911" y="21081"/>
                <wp:lineTo x="14140" y="20164"/>
                <wp:lineTo x="20903" y="16498"/>
                <wp:lineTo x="20903" y="0"/>
                <wp:lineTo x="0" y="0"/>
              </wp:wrapPolygon>
            </wp:wrapTight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5E1" w:rsidRDefault="00D035E1" w:rsidP="00D035E1"/>
    <w:p w:rsidR="00D035E1" w:rsidRPr="00CD44B8" w:rsidRDefault="00D035E1" w:rsidP="00D035E1"/>
    <w:p w:rsidR="00D035E1" w:rsidRPr="00CD44B8" w:rsidRDefault="00D035E1" w:rsidP="00D035E1">
      <w:pPr>
        <w:spacing w:after="0" w:line="257" w:lineRule="auto"/>
      </w:pPr>
    </w:p>
    <w:p w:rsidR="00D035E1" w:rsidRPr="00300F2E" w:rsidRDefault="00D035E1" w:rsidP="00D035E1">
      <w:pPr>
        <w:spacing w:after="0" w:line="257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300F2E">
        <w:rPr>
          <w:rFonts w:ascii="Times New Roman" w:hAnsi="Times New Roman"/>
          <w:b/>
          <w:sz w:val="28"/>
          <w:szCs w:val="28"/>
        </w:rPr>
        <w:t>УКРАЇНА</w:t>
      </w:r>
    </w:p>
    <w:p w:rsidR="00D035E1" w:rsidRPr="00300F2E" w:rsidRDefault="00D035E1" w:rsidP="00D035E1">
      <w:pPr>
        <w:spacing w:after="0" w:line="257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300F2E">
        <w:rPr>
          <w:rFonts w:ascii="Times New Roman" w:hAnsi="Times New Roman"/>
          <w:b/>
          <w:sz w:val="28"/>
          <w:szCs w:val="28"/>
        </w:rPr>
        <w:t>КРАСИЛІВСЬКА РАЙОННА ДЕРЖАВНА АДМІНІСТРАЦІЯ</w:t>
      </w:r>
    </w:p>
    <w:p w:rsidR="00D035E1" w:rsidRPr="00300F2E" w:rsidRDefault="00D035E1" w:rsidP="00D035E1">
      <w:pPr>
        <w:spacing w:after="0" w:line="257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300F2E">
        <w:rPr>
          <w:rFonts w:ascii="Times New Roman" w:hAnsi="Times New Roman"/>
          <w:b/>
          <w:sz w:val="28"/>
          <w:szCs w:val="28"/>
        </w:rPr>
        <w:t>ХМЕЛЬНИЦЬКОЇ ОБЛАСТІ</w:t>
      </w:r>
    </w:p>
    <w:p w:rsidR="00D035E1" w:rsidRDefault="00D035E1" w:rsidP="00D035E1">
      <w:pPr>
        <w:jc w:val="center"/>
      </w:pP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6172200" cy="228600"/>
                <wp:effectExtent l="22860" t="0" r="24765" b="95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6172200" cy="87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25110"/>
                            <a:ext cx="605781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9FB085" id="Полотно 3" o:spid="_x0000_s1026" editas="canvas" style="width:486pt;height:18pt;mso-position-horizontal-relative:char;mso-position-vertical-relative:line" coordsize="6172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6172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Jk74AAADaAAAADwAAAGRycy9kb3ducmV2LnhtbERPzYrCMBC+C/sOYQRvmioibte0iCAs&#10;HhR1H2BoZtvSZtJNsrW+vREET8PH9zubfDCt6Mn52rKC+SwBQVxYXXOp4Oe6n65B+ICssbVMCu7k&#10;Ic8+RhtMtb3xmfpLKEUMYZ+igiqELpXSFxUZ9DPbEUfu1zqDIUJXSu3wFsNNKxdJspIGa44NFXa0&#10;q6hoLv9Gwe6wPNbz5nxy1PAnD+3peP/rlZqMh+0XiEBDeItf7m8d58PzleeV2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qAmTvgAAANoAAAAPAAAAAAAAAAAAAAAAAKEC&#10;AABkcnMvZG93bnJldi54bWxQSwUGAAAAAAQABAD5AAAAjAMAAAAA&#10;" strokeweight="2.5pt"/>
                <v:line id="Line 5" o:spid="_x0000_s1029" style="position:absolute;visibility:visible;mso-wrap-style:square" from="0,2251" to="60578,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D035E1" w:rsidRPr="008E618F" w:rsidRDefault="00D035E1" w:rsidP="00D035E1">
      <w:pPr>
        <w:jc w:val="center"/>
        <w:rPr>
          <w:b/>
          <w:sz w:val="36"/>
          <w:szCs w:val="36"/>
        </w:rPr>
      </w:pPr>
      <w:r w:rsidRPr="008E618F">
        <w:rPr>
          <w:rFonts w:ascii="Times New Roman" w:hAnsi="Times New Roman"/>
          <w:b/>
          <w:sz w:val="36"/>
          <w:szCs w:val="36"/>
        </w:rPr>
        <w:t>Н А К А З</w:t>
      </w:r>
    </w:p>
    <w:p w:rsidR="00D035E1" w:rsidRPr="008E618F" w:rsidRDefault="00D035E1" w:rsidP="00D035E1">
      <w:pPr>
        <w:pStyle w:val="1"/>
        <w:ind w:left="-360"/>
        <w:jc w:val="left"/>
        <w:rPr>
          <w:b w:val="0"/>
          <w:szCs w:val="28"/>
        </w:rPr>
      </w:pPr>
      <w:r>
        <w:rPr>
          <w:b w:val="0"/>
        </w:rPr>
        <w:t xml:space="preserve">    від    жовтня 2019 року </w:t>
      </w:r>
      <w:r w:rsidRPr="008E618F">
        <w:rPr>
          <w:b w:val="0"/>
        </w:rPr>
        <w:tab/>
        <w:t xml:space="preserve">                                </w:t>
      </w:r>
      <w:r>
        <w:rPr>
          <w:b w:val="0"/>
        </w:rPr>
        <w:t xml:space="preserve">                                       </w:t>
      </w:r>
    </w:p>
    <w:p w:rsidR="00D035E1" w:rsidRPr="008E618F" w:rsidRDefault="00D035E1" w:rsidP="00D035E1">
      <w:pPr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618F">
        <w:rPr>
          <w:rFonts w:ascii="Times New Roman" w:hAnsi="Times New Roman"/>
          <w:sz w:val="28"/>
          <w:szCs w:val="28"/>
        </w:rPr>
        <w:t>Красилів</w:t>
      </w:r>
      <w:proofErr w:type="spellEnd"/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Про затвердження Порядку стажування </w:t>
      </w:r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618F">
        <w:rPr>
          <w:rFonts w:ascii="Times New Roman" w:hAnsi="Times New Roman"/>
          <w:sz w:val="28"/>
          <w:szCs w:val="28"/>
        </w:rPr>
        <w:t xml:space="preserve">ромадян з числа молоді, які не перебувають </w:t>
      </w:r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 xml:space="preserve">на посадах державної служби,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> </w:t>
      </w:r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Красилівської районної державної адміністрації</w:t>
      </w:r>
    </w:p>
    <w:p w:rsidR="00D035E1" w:rsidRPr="008E618F" w:rsidRDefault="00D035E1" w:rsidP="00D035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 </w:t>
      </w:r>
    </w:p>
    <w:p w:rsidR="00D035E1" w:rsidRPr="008E618F" w:rsidRDefault="00D035E1" w:rsidP="00D035E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Відповідно до статті 41, 44 Закону України «Про місцеві державні адмін</w:t>
      </w:r>
      <w:r w:rsidRPr="008E618F">
        <w:rPr>
          <w:rFonts w:ascii="Times New Roman" w:hAnsi="Times New Roman"/>
          <w:sz w:val="28"/>
          <w:szCs w:val="28"/>
        </w:rPr>
        <w:t>і</w:t>
      </w:r>
      <w:r w:rsidRPr="008E618F">
        <w:rPr>
          <w:rFonts w:ascii="Times New Roman" w:hAnsi="Times New Roman"/>
          <w:sz w:val="28"/>
          <w:szCs w:val="28"/>
        </w:rPr>
        <w:t>стр</w:t>
      </w:r>
      <w:r w:rsidRPr="008E61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ції» , частини</w:t>
      </w:r>
      <w:r w:rsidRPr="008E618F">
        <w:rPr>
          <w:rFonts w:ascii="Times New Roman" w:hAnsi="Times New Roman"/>
          <w:sz w:val="28"/>
          <w:szCs w:val="28"/>
        </w:rPr>
        <w:t xml:space="preserve"> 9 статті 48 Закону України «Про державну службу»:</w:t>
      </w:r>
    </w:p>
    <w:p w:rsidR="00D035E1" w:rsidRPr="008E618F" w:rsidRDefault="00D035E1" w:rsidP="00D035E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1. Затвердити Порядок стажування громадян з числа молоді, які не пер</w:t>
      </w:r>
      <w:r w:rsidRPr="008E618F">
        <w:rPr>
          <w:rFonts w:ascii="Times New Roman" w:hAnsi="Times New Roman"/>
          <w:sz w:val="28"/>
          <w:szCs w:val="28"/>
        </w:rPr>
        <w:t>е</w:t>
      </w:r>
      <w:r w:rsidRPr="008E618F">
        <w:rPr>
          <w:rFonts w:ascii="Times New Roman" w:hAnsi="Times New Roman"/>
          <w:sz w:val="28"/>
          <w:szCs w:val="28"/>
        </w:rPr>
        <w:t>бува</w:t>
      </w:r>
      <w:r>
        <w:rPr>
          <w:rFonts w:ascii="Times New Roman" w:hAnsi="Times New Roman"/>
          <w:sz w:val="28"/>
          <w:szCs w:val="28"/>
        </w:rPr>
        <w:t>ють на посадах державної служби</w:t>
      </w:r>
      <w:r w:rsidRPr="008E618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18F">
        <w:rPr>
          <w:rFonts w:ascii="Times New Roman" w:hAnsi="Times New Roman"/>
          <w:sz w:val="28"/>
          <w:szCs w:val="28"/>
        </w:rPr>
        <w:t>апараті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Красилівської районної держ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вної адміністрації (додається).</w:t>
      </w:r>
    </w:p>
    <w:p w:rsidR="00D035E1" w:rsidRPr="008E618F" w:rsidRDefault="00D035E1" w:rsidP="00D035E1">
      <w:pPr>
        <w:tabs>
          <w:tab w:val="left" w:pos="6840"/>
        </w:tabs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2. Юридичному сектору апарату районної державної адміністрації (</w:t>
      </w:r>
      <w:proofErr w:type="spellStart"/>
      <w:r w:rsidRPr="008E618F">
        <w:rPr>
          <w:rFonts w:ascii="Times New Roman" w:hAnsi="Times New Roman"/>
          <w:sz w:val="28"/>
          <w:szCs w:val="28"/>
        </w:rPr>
        <w:t>Кра</w:t>
      </w:r>
      <w:r w:rsidRPr="008E618F">
        <w:rPr>
          <w:rFonts w:ascii="Times New Roman" w:hAnsi="Times New Roman"/>
          <w:sz w:val="28"/>
          <w:szCs w:val="28"/>
        </w:rPr>
        <w:t>с</w:t>
      </w:r>
      <w:r w:rsidRPr="008E618F">
        <w:rPr>
          <w:rFonts w:ascii="Times New Roman" w:hAnsi="Times New Roman"/>
          <w:sz w:val="28"/>
          <w:szCs w:val="28"/>
        </w:rPr>
        <w:t>нолуц</w:t>
      </w:r>
      <w:r w:rsidRPr="008E618F">
        <w:rPr>
          <w:rFonts w:ascii="Times New Roman" w:hAnsi="Times New Roman"/>
          <w:sz w:val="28"/>
          <w:szCs w:val="28"/>
        </w:rPr>
        <w:t>ь</w:t>
      </w:r>
      <w:r w:rsidRPr="008E618F">
        <w:rPr>
          <w:rFonts w:ascii="Times New Roman" w:hAnsi="Times New Roman"/>
          <w:sz w:val="28"/>
          <w:szCs w:val="28"/>
        </w:rPr>
        <w:t>кій</w:t>
      </w:r>
      <w:proofErr w:type="spellEnd"/>
      <w:r w:rsidRPr="008E618F">
        <w:rPr>
          <w:rFonts w:ascii="Times New Roman" w:hAnsi="Times New Roman"/>
          <w:sz w:val="28"/>
          <w:szCs w:val="28"/>
        </w:rPr>
        <w:t xml:space="preserve"> Ю.В.) забезпечити подання цього наказу в установленому порядку на державну реєстрацію до Головного територіального управління юстиції у Хм</w:t>
      </w:r>
      <w:r w:rsidRPr="008E618F">
        <w:rPr>
          <w:rFonts w:ascii="Times New Roman" w:hAnsi="Times New Roman"/>
          <w:sz w:val="28"/>
          <w:szCs w:val="28"/>
        </w:rPr>
        <w:t>е</w:t>
      </w:r>
      <w:r w:rsidRPr="008E618F">
        <w:rPr>
          <w:rFonts w:ascii="Times New Roman" w:hAnsi="Times New Roman"/>
          <w:sz w:val="28"/>
          <w:szCs w:val="28"/>
        </w:rPr>
        <w:t>льницькій області.</w:t>
      </w:r>
    </w:p>
    <w:p w:rsidR="00D035E1" w:rsidRPr="008E618F" w:rsidRDefault="00D035E1" w:rsidP="00D035E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618F">
        <w:rPr>
          <w:rFonts w:ascii="Times New Roman" w:hAnsi="Times New Roman"/>
          <w:sz w:val="28"/>
          <w:szCs w:val="28"/>
        </w:rPr>
        <w:t>. Цей наказ набирає чинності після державної реєстрації у Головному територі</w:t>
      </w:r>
      <w:r w:rsidRPr="008E618F">
        <w:rPr>
          <w:rFonts w:ascii="Times New Roman" w:hAnsi="Times New Roman"/>
          <w:sz w:val="28"/>
          <w:szCs w:val="28"/>
        </w:rPr>
        <w:t>а</w:t>
      </w:r>
      <w:r w:rsidRPr="008E618F">
        <w:rPr>
          <w:rFonts w:ascii="Times New Roman" w:hAnsi="Times New Roman"/>
          <w:sz w:val="28"/>
          <w:szCs w:val="28"/>
        </w:rPr>
        <w:t>льному управлінні юстиції у Хмельницькій області з моменту його оприл</w:t>
      </w:r>
      <w:r w:rsidRPr="008E61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днення.</w:t>
      </w:r>
    </w:p>
    <w:p w:rsidR="00D035E1" w:rsidRPr="008E618F" w:rsidRDefault="00D035E1" w:rsidP="00D035E1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618F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D035E1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5E1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Заступник керівника апарату –</w:t>
      </w:r>
    </w:p>
    <w:p w:rsidR="00D035E1" w:rsidRPr="008E618F" w:rsidRDefault="00D035E1" w:rsidP="00D03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18F">
        <w:rPr>
          <w:rFonts w:ascii="Times New Roman" w:hAnsi="Times New Roman"/>
          <w:sz w:val="28"/>
          <w:szCs w:val="28"/>
        </w:rPr>
        <w:t>начальник відділу персоналу</w:t>
      </w:r>
    </w:p>
    <w:p w:rsidR="00552185" w:rsidRDefault="00D035E1" w:rsidP="00D035E1">
      <w:pPr>
        <w:tabs>
          <w:tab w:val="left" w:pos="7020"/>
          <w:tab w:val="left" w:pos="7200"/>
        </w:tabs>
        <w:spacing w:after="0" w:line="240" w:lineRule="auto"/>
        <w:jc w:val="both"/>
      </w:pPr>
      <w:r w:rsidRPr="008E618F">
        <w:rPr>
          <w:rFonts w:ascii="Times New Roman" w:hAnsi="Times New Roman"/>
          <w:sz w:val="28"/>
          <w:szCs w:val="28"/>
        </w:rPr>
        <w:t>апарату адмін</w:t>
      </w:r>
      <w:r>
        <w:rPr>
          <w:rFonts w:ascii="Times New Roman" w:hAnsi="Times New Roman"/>
          <w:sz w:val="28"/>
          <w:szCs w:val="28"/>
        </w:rPr>
        <w:t>істрації</w:t>
      </w:r>
      <w:r>
        <w:rPr>
          <w:rFonts w:ascii="Times New Roman" w:hAnsi="Times New Roman"/>
          <w:sz w:val="28"/>
          <w:szCs w:val="28"/>
        </w:rPr>
        <w:tab/>
      </w:r>
      <w:r w:rsidRPr="008E61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E618F">
        <w:rPr>
          <w:rFonts w:ascii="Times New Roman" w:hAnsi="Times New Roman"/>
          <w:sz w:val="28"/>
          <w:szCs w:val="28"/>
        </w:rPr>
        <w:t>Оле</w:t>
      </w:r>
      <w:r w:rsidRPr="008E618F">
        <w:rPr>
          <w:rFonts w:ascii="Times New Roman" w:hAnsi="Times New Roman"/>
          <w:sz w:val="28"/>
          <w:szCs w:val="28"/>
        </w:rPr>
        <w:t>к</w:t>
      </w:r>
      <w:r w:rsidRPr="008E618F">
        <w:rPr>
          <w:rFonts w:ascii="Times New Roman" w:hAnsi="Times New Roman"/>
          <w:sz w:val="28"/>
          <w:szCs w:val="28"/>
        </w:rPr>
        <w:t>сійчук</w:t>
      </w:r>
      <w:bookmarkStart w:id="0" w:name="_GoBack"/>
      <w:bookmarkEnd w:id="0"/>
      <w:proofErr w:type="spellEnd"/>
    </w:p>
    <w:sectPr w:rsidR="00552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E3"/>
    <w:rsid w:val="00105BE3"/>
    <w:rsid w:val="00552185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36E1-55FE-495D-A48E-CFBA39C9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E1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35E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2019-10-18T12:28:00Z</dcterms:created>
  <dcterms:modified xsi:type="dcterms:W3CDTF">2019-10-18T12:28:00Z</dcterms:modified>
</cp:coreProperties>
</file>