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6D" w:rsidRPr="001D413D" w:rsidRDefault="00942A6D" w:rsidP="00A5001C">
      <w:pPr>
        <w:rPr>
          <w:sz w:val="10"/>
          <w:szCs w:val="10"/>
        </w:rPr>
      </w:pPr>
    </w:p>
    <w:p w:rsidR="00942A6D" w:rsidRPr="00E02589" w:rsidRDefault="00942A6D" w:rsidP="00575230">
      <w:pPr>
        <w:ind w:left="5103"/>
        <w:jc w:val="both"/>
        <w:rPr>
          <w:sz w:val="28"/>
          <w:szCs w:val="28"/>
        </w:rPr>
      </w:pPr>
      <w:r w:rsidRPr="00E02589">
        <w:rPr>
          <w:sz w:val="28"/>
          <w:szCs w:val="28"/>
        </w:rPr>
        <w:t xml:space="preserve">Інформація </w:t>
      </w:r>
      <w:r>
        <w:rPr>
          <w:sz w:val="28"/>
          <w:szCs w:val="28"/>
        </w:rPr>
        <w:t>начальника архівного відділу</w:t>
      </w:r>
      <w:r w:rsidR="00575230">
        <w:rPr>
          <w:sz w:val="28"/>
          <w:szCs w:val="28"/>
        </w:rPr>
        <w:t xml:space="preserve"> Т. </w:t>
      </w:r>
      <w:proofErr w:type="spellStart"/>
      <w:r w:rsidR="00575230">
        <w:rPr>
          <w:sz w:val="28"/>
          <w:szCs w:val="28"/>
        </w:rPr>
        <w:t>Федорини</w:t>
      </w:r>
      <w:proofErr w:type="spellEnd"/>
      <w:r w:rsidR="00575230">
        <w:rPr>
          <w:sz w:val="28"/>
          <w:szCs w:val="28"/>
        </w:rPr>
        <w:t xml:space="preserve"> з питання</w:t>
      </w:r>
      <w:r>
        <w:rPr>
          <w:sz w:val="28"/>
          <w:szCs w:val="28"/>
        </w:rPr>
        <w:t>: «П</w:t>
      </w:r>
      <w:r w:rsidR="00575230">
        <w:rPr>
          <w:sz w:val="28"/>
          <w:szCs w:val="28"/>
        </w:rPr>
        <w:t xml:space="preserve">ро роботу архівного відділу </w:t>
      </w:r>
      <w:r>
        <w:rPr>
          <w:sz w:val="28"/>
          <w:szCs w:val="28"/>
        </w:rPr>
        <w:t>райдержадміністрації 9 місяців 2019</w:t>
      </w:r>
      <w:r w:rsidRPr="00434E0F">
        <w:rPr>
          <w:sz w:val="28"/>
          <w:szCs w:val="28"/>
        </w:rPr>
        <w:t xml:space="preserve"> </w:t>
      </w:r>
      <w:r>
        <w:rPr>
          <w:sz w:val="28"/>
          <w:szCs w:val="28"/>
        </w:rPr>
        <w:t>року»</w:t>
      </w:r>
      <w:r w:rsidRPr="00E02589">
        <w:rPr>
          <w:sz w:val="28"/>
          <w:szCs w:val="28"/>
        </w:rPr>
        <w:t xml:space="preserve"> </w:t>
      </w:r>
      <w:r w:rsidRPr="00E02589">
        <w:rPr>
          <w:spacing w:val="-10"/>
          <w:sz w:val="28"/>
          <w:szCs w:val="28"/>
        </w:rPr>
        <w:t xml:space="preserve">на </w:t>
      </w:r>
      <w:r w:rsidRPr="00E02589">
        <w:rPr>
          <w:spacing w:val="-6"/>
          <w:sz w:val="28"/>
          <w:szCs w:val="28"/>
        </w:rPr>
        <w:t>засіданн</w:t>
      </w:r>
      <w:r>
        <w:rPr>
          <w:spacing w:val="-6"/>
          <w:sz w:val="28"/>
          <w:szCs w:val="28"/>
        </w:rPr>
        <w:t>і</w:t>
      </w:r>
      <w:r w:rsidRPr="00E02589">
        <w:rPr>
          <w:spacing w:val="-6"/>
          <w:sz w:val="28"/>
          <w:szCs w:val="28"/>
        </w:rPr>
        <w:t xml:space="preserve"> колегії рай</w:t>
      </w:r>
      <w:r w:rsidRPr="00E02589">
        <w:rPr>
          <w:sz w:val="28"/>
          <w:szCs w:val="28"/>
        </w:rPr>
        <w:t>держадміністрації</w:t>
      </w:r>
      <w:r w:rsidR="00575230">
        <w:rPr>
          <w:sz w:val="28"/>
          <w:szCs w:val="28"/>
        </w:rPr>
        <w:t xml:space="preserve"> 24 жовтня </w:t>
      </w:r>
      <w:r>
        <w:rPr>
          <w:sz w:val="28"/>
          <w:szCs w:val="28"/>
        </w:rPr>
        <w:t>2019р.</w:t>
      </w:r>
    </w:p>
    <w:p w:rsidR="00942A6D" w:rsidRDefault="00942A6D" w:rsidP="00877A62">
      <w:pPr>
        <w:rPr>
          <w:sz w:val="28"/>
          <w:szCs w:val="28"/>
        </w:rPr>
      </w:pPr>
    </w:p>
    <w:p w:rsidR="00942A6D" w:rsidRPr="00575230" w:rsidRDefault="00942A6D" w:rsidP="005C2305">
      <w:pPr>
        <w:widowControl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 xml:space="preserve">Згідно Закону України «Про Національний архівний фонд та архівні установи» архівний відділ </w:t>
      </w:r>
      <w:proofErr w:type="spellStart"/>
      <w:r w:rsidRPr="00575230">
        <w:rPr>
          <w:sz w:val="28"/>
          <w:szCs w:val="28"/>
        </w:rPr>
        <w:t>Красилівської</w:t>
      </w:r>
      <w:proofErr w:type="spellEnd"/>
      <w:r w:rsidRPr="00575230">
        <w:rPr>
          <w:sz w:val="28"/>
          <w:szCs w:val="28"/>
        </w:rPr>
        <w:t xml:space="preserve"> райдержадміністрації здійснює реалізацію державної політики у сфері діловодства та управління архівною справою з метою задоволення інформаційних потреб суспільства і реалізації законних прав і інтересів жителів Красилівського району.</w:t>
      </w:r>
    </w:p>
    <w:p w:rsidR="00942A6D" w:rsidRPr="00575230" w:rsidRDefault="00942A6D" w:rsidP="005C2305">
      <w:pPr>
        <w:widowControl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>Робота архівного відділу багатогранна, але одним з основних напрямків роботи є забезпечення зберігання документів.</w:t>
      </w:r>
      <w:r w:rsidRPr="00575230">
        <w:rPr>
          <w:i/>
          <w:sz w:val="28"/>
          <w:szCs w:val="28"/>
        </w:rPr>
        <w:t xml:space="preserve"> </w:t>
      </w:r>
      <w:r w:rsidRPr="00575230">
        <w:rPr>
          <w:sz w:val="28"/>
          <w:szCs w:val="28"/>
        </w:rPr>
        <w:t>Відділ, являючись ланкою Державної архівної служби України, забезпечує зберігання, облік і охорону документів Національного архівного фонду з різними носіями інформації</w:t>
      </w:r>
      <w:r w:rsidR="00865C72">
        <w:rPr>
          <w:sz w:val="28"/>
          <w:szCs w:val="28"/>
        </w:rPr>
        <w:t xml:space="preserve">, переданих відділу державними </w:t>
      </w:r>
      <w:r w:rsidRPr="00575230">
        <w:rPr>
          <w:sz w:val="28"/>
          <w:szCs w:val="28"/>
        </w:rPr>
        <w:t>органами, органами місцевого самоврядування, підприємствами, установами та організаціями незалежно від форми власності, які діють (діяли) на території району. Станом на 01.10.2019 року в архівному відділі знаходилося  18126 справ.</w:t>
      </w:r>
    </w:p>
    <w:p w:rsidR="00942A6D" w:rsidRPr="00575230" w:rsidRDefault="00942A6D" w:rsidP="005C2305">
      <w:pPr>
        <w:pStyle w:val="rvps6"/>
        <w:shd w:val="clear" w:color="auto" w:fill="FFFFFF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575230">
        <w:rPr>
          <w:sz w:val="28"/>
          <w:szCs w:val="28"/>
          <w:lang w:val="uk-UA"/>
        </w:rPr>
        <w:t xml:space="preserve">З метою дотримання вимог щодо організації та оформлення доступу фізичних осіб та представників юридичних осіб до приміщень архіву в архівному відділі затверджено Порядок доступу до приміщень архівного відділу. </w:t>
      </w:r>
    </w:p>
    <w:p w:rsidR="00942A6D" w:rsidRPr="00575230" w:rsidRDefault="00942A6D" w:rsidP="005C2305">
      <w:pPr>
        <w:pStyle w:val="a6"/>
        <w:ind w:firstLine="709"/>
        <w:jc w:val="both"/>
        <w:rPr>
          <w:szCs w:val="28"/>
        </w:rPr>
      </w:pPr>
      <w:r w:rsidRPr="00575230">
        <w:rPr>
          <w:szCs w:val="28"/>
        </w:rPr>
        <w:t>Приміщення архівного відділу складаються з трьох сховищ, що пристосовані для збереження архівних</w:t>
      </w:r>
      <w:r w:rsidRPr="00575230">
        <w:t xml:space="preserve"> </w:t>
      </w:r>
      <w:r w:rsidRPr="00575230">
        <w:rPr>
          <w:szCs w:val="28"/>
        </w:rPr>
        <w:t xml:space="preserve">документів, загальною площею 106,2 </w:t>
      </w:r>
      <w:proofErr w:type="spellStart"/>
      <w:r w:rsidRPr="00575230">
        <w:rPr>
          <w:szCs w:val="28"/>
        </w:rPr>
        <w:t>кв.м</w:t>
      </w:r>
      <w:proofErr w:type="spellEnd"/>
      <w:r w:rsidRPr="00575230">
        <w:rPr>
          <w:szCs w:val="28"/>
        </w:rPr>
        <w:t xml:space="preserve">. та робочої кімнати. </w:t>
      </w:r>
    </w:p>
    <w:p w:rsidR="00942A6D" w:rsidRPr="00575230" w:rsidRDefault="00942A6D" w:rsidP="005C2305">
      <w:pPr>
        <w:pStyle w:val="a6"/>
        <w:ind w:firstLine="709"/>
        <w:jc w:val="both"/>
        <w:rPr>
          <w:szCs w:val="28"/>
        </w:rPr>
      </w:pPr>
      <w:r w:rsidRPr="00575230">
        <w:t xml:space="preserve">Загальна протяжність стелажного обладнання складає - 396 погонних метра. Ступінь заповнення стелажного обладнання становить 65%. </w:t>
      </w:r>
      <w:r w:rsidRPr="00575230">
        <w:rPr>
          <w:szCs w:val="28"/>
        </w:rPr>
        <w:t xml:space="preserve">Стан приміщень задовільний, аварійних ситуацій </w:t>
      </w:r>
      <w:r w:rsidRPr="00575230">
        <w:t xml:space="preserve">не виникало, незаконного доступу до документів НАФ не було. </w:t>
      </w:r>
      <w:r w:rsidRPr="00575230">
        <w:rPr>
          <w:szCs w:val="28"/>
        </w:rPr>
        <w:t xml:space="preserve">Двері сховищ зовні оббиті металом, сховища замикаються на ключ та опломбовуються. </w:t>
      </w:r>
    </w:p>
    <w:p w:rsidR="00942A6D" w:rsidRPr="00575230" w:rsidRDefault="00942A6D" w:rsidP="005C230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75230">
        <w:rPr>
          <w:sz w:val="28"/>
          <w:szCs w:val="28"/>
        </w:rPr>
        <w:t xml:space="preserve">В архівосховищах та робочій кімнаті є інструкції з пожежної безпеки, плани евакуації архівних документів на випадок пожежі. </w:t>
      </w:r>
    </w:p>
    <w:p w:rsidR="00942A6D" w:rsidRPr="00575230" w:rsidRDefault="00942A6D" w:rsidP="005C2305">
      <w:pPr>
        <w:ind w:firstLine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 xml:space="preserve">Всього на зберіганні в архівному відділі знаходяться 152 фонди.  Крайні дати документів, що зберігаються в архівному відділі, відображають період з 1964 по 2018 роки. Окрім того, в архівному відділі зберігаються документи особового походження (19 фондів), в яких нараховується 307 документів, фотодокументи (4736 одиниць обліку), </w:t>
      </w:r>
      <w:proofErr w:type="spellStart"/>
      <w:r w:rsidRPr="00575230">
        <w:rPr>
          <w:sz w:val="28"/>
          <w:szCs w:val="28"/>
        </w:rPr>
        <w:t>фонодокументи</w:t>
      </w:r>
      <w:proofErr w:type="spellEnd"/>
      <w:r w:rsidRPr="00575230">
        <w:rPr>
          <w:sz w:val="28"/>
          <w:szCs w:val="28"/>
        </w:rPr>
        <w:t xml:space="preserve"> (175 одиниць обліку) та </w:t>
      </w:r>
      <w:proofErr w:type="spellStart"/>
      <w:r w:rsidRPr="00575230">
        <w:rPr>
          <w:sz w:val="28"/>
          <w:szCs w:val="28"/>
        </w:rPr>
        <w:t>відеодокументи</w:t>
      </w:r>
      <w:proofErr w:type="spellEnd"/>
      <w:r w:rsidRPr="00575230">
        <w:rPr>
          <w:sz w:val="28"/>
          <w:szCs w:val="28"/>
        </w:rPr>
        <w:t xml:space="preserve"> (267 одиниць обліку).</w:t>
      </w:r>
    </w:p>
    <w:p w:rsidR="00942A6D" w:rsidRPr="00575230" w:rsidRDefault="00942A6D" w:rsidP="005C2305">
      <w:pPr>
        <w:ind w:firstLine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>У 2019 році ст</w:t>
      </w:r>
      <w:r w:rsidRPr="00575230">
        <w:rPr>
          <w:sz w:val="28"/>
        </w:rPr>
        <w:t xml:space="preserve">ворено та описано новий фонд особового погодження абсолютного чемпіона України зі спортивної ходьби Миколи Оніщука. </w:t>
      </w:r>
    </w:p>
    <w:p w:rsidR="00942A6D" w:rsidRPr="00575230" w:rsidRDefault="00942A6D" w:rsidP="005C2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>Видавання документів з архівосховища здійснюється відповідно до Правил роботи архівних установ України.</w:t>
      </w:r>
    </w:p>
    <w:p w:rsidR="00942A6D" w:rsidRPr="00575230" w:rsidRDefault="00942A6D" w:rsidP="005C2305">
      <w:pPr>
        <w:ind w:firstLine="709"/>
        <w:jc w:val="both"/>
        <w:rPr>
          <w:i/>
          <w:sz w:val="28"/>
          <w:szCs w:val="28"/>
        </w:rPr>
      </w:pPr>
      <w:r w:rsidRPr="00575230">
        <w:rPr>
          <w:sz w:val="28"/>
          <w:szCs w:val="28"/>
        </w:rPr>
        <w:t>З метою координування діяльність державних органів, органів місцевого самоврядування, підприємств, установ та організацій усіх форм власності, з пи</w:t>
      </w:r>
      <w:r w:rsidRPr="00575230">
        <w:rPr>
          <w:sz w:val="28"/>
          <w:szCs w:val="28"/>
        </w:rPr>
        <w:lastRenderedPageBreak/>
        <w:t>тань архівної справи і діловодства забезпечено контроль за станом описування управлінської документації та документів з кадрових питань (особового складу) підприємств, установ та організацій району. Підвищується якість підготовки документів, які подаються на розгляд ЕК архівного відділу.</w:t>
      </w:r>
    </w:p>
    <w:p w:rsidR="00942A6D" w:rsidRPr="00575230" w:rsidRDefault="00942A6D" w:rsidP="005C2305">
      <w:pPr>
        <w:ind w:firstLine="709"/>
        <w:jc w:val="both"/>
        <w:rPr>
          <w:spacing w:val="-3"/>
          <w:sz w:val="28"/>
          <w:szCs w:val="28"/>
        </w:rPr>
      </w:pPr>
      <w:r w:rsidRPr="00575230">
        <w:rPr>
          <w:spacing w:val="-3"/>
          <w:sz w:val="28"/>
          <w:szCs w:val="28"/>
        </w:rPr>
        <w:t xml:space="preserve">У 2019 році проведено три засідання експертної комісії архівного відділу. На засіданнях розглянуто документи, які надані від 46 підприємств, установ та організацій району. </w:t>
      </w:r>
    </w:p>
    <w:p w:rsidR="00942A6D" w:rsidRPr="00575230" w:rsidRDefault="00942A6D" w:rsidP="005C2305">
      <w:pPr>
        <w:ind w:firstLine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>Протягом звітного періоду описано:</w:t>
      </w:r>
    </w:p>
    <w:p w:rsidR="00942A6D" w:rsidRPr="00575230" w:rsidRDefault="00942A6D" w:rsidP="005C2305">
      <w:pPr>
        <w:ind w:firstLine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>815 од.</w:t>
      </w:r>
      <w:r w:rsidR="00575230">
        <w:rPr>
          <w:sz w:val="28"/>
          <w:szCs w:val="28"/>
        </w:rPr>
        <w:t xml:space="preserve"> </w:t>
      </w:r>
      <w:proofErr w:type="spellStart"/>
      <w:r w:rsidRPr="00575230">
        <w:rPr>
          <w:sz w:val="28"/>
          <w:szCs w:val="28"/>
        </w:rPr>
        <w:t>зб</w:t>
      </w:r>
      <w:proofErr w:type="spellEnd"/>
      <w:r w:rsidRPr="00575230">
        <w:rPr>
          <w:sz w:val="28"/>
          <w:szCs w:val="28"/>
        </w:rPr>
        <w:t>. управлінської документації та 214 од.</w:t>
      </w:r>
      <w:r w:rsidR="00575230">
        <w:rPr>
          <w:sz w:val="28"/>
          <w:szCs w:val="28"/>
        </w:rPr>
        <w:t xml:space="preserve"> </w:t>
      </w:r>
      <w:proofErr w:type="spellStart"/>
      <w:r w:rsidRPr="00575230">
        <w:rPr>
          <w:sz w:val="28"/>
          <w:szCs w:val="28"/>
        </w:rPr>
        <w:t>зб</w:t>
      </w:r>
      <w:proofErr w:type="spellEnd"/>
      <w:r w:rsidRPr="00575230">
        <w:rPr>
          <w:sz w:val="28"/>
          <w:szCs w:val="28"/>
        </w:rPr>
        <w:t xml:space="preserve"> із кадрових питань (особового складу) установ формування НАФ архівного відділу райдержадміністрації; </w:t>
      </w:r>
    </w:p>
    <w:p w:rsidR="00942A6D" w:rsidRPr="00575230" w:rsidRDefault="00942A6D" w:rsidP="005C2305">
      <w:pPr>
        <w:ind w:firstLine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>43 од.</w:t>
      </w:r>
      <w:r w:rsidR="00575230">
        <w:rPr>
          <w:sz w:val="28"/>
          <w:szCs w:val="28"/>
        </w:rPr>
        <w:t xml:space="preserve"> </w:t>
      </w:r>
      <w:r w:rsidRPr="00575230">
        <w:rPr>
          <w:sz w:val="28"/>
          <w:szCs w:val="28"/>
        </w:rPr>
        <w:t>обл. фотодокументів на електронних носіях, щ</w:t>
      </w:r>
      <w:r w:rsidR="00575230">
        <w:rPr>
          <w:sz w:val="28"/>
          <w:szCs w:val="28"/>
        </w:rPr>
        <w:t>о відображають історію району.</w:t>
      </w:r>
    </w:p>
    <w:p w:rsidR="00942A6D" w:rsidRPr="00575230" w:rsidRDefault="00942A6D" w:rsidP="005C2305">
      <w:pPr>
        <w:ind w:firstLine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>10 од.</w:t>
      </w:r>
      <w:r w:rsidR="00575230">
        <w:rPr>
          <w:sz w:val="28"/>
          <w:szCs w:val="28"/>
        </w:rPr>
        <w:t xml:space="preserve"> </w:t>
      </w:r>
      <w:r w:rsidRPr="00575230">
        <w:rPr>
          <w:sz w:val="28"/>
          <w:szCs w:val="28"/>
        </w:rPr>
        <w:t xml:space="preserve">обл. </w:t>
      </w:r>
      <w:proofErr w:type="spellStart"/>
      <w:r w:rsidRPr="00575230">
        <w:rPr>
          <w:sz w:val="28"/>
          <w:szCs w:val="28"/>
        </w:rPr>
        <w:t>відеодокументів</w:t>
      </w:r>
      <w:proofErr w:type="spellEnd"/>
      <w:r w:rsidRPr="00575230">
        <w:rPr>
          <w:sz w:val="28"/>
          <w:szCs w:val="28"/>
        </w:rPr>
        <w:t xml:space="preserve">.  </w:t>
      </w:r>
    </w:p>
    <w:p w:rsidR="00942A6D" w:rsidRPr="00575230" w:rsidRDefault="00942A6D" w:rsidP="005C2305">
      <w:pPr>
        <w:ind w:firstLine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>В архівних підрозділах установ та організацій при проведені експертизи цінності документів складено та затверджено ЕПК Державного архіву Хмельницької області акти про виділення до знищення документів на 383 справи (філія «</w:t>
      </w:r>
      <w:proofErr w:type="spellStart"/>
      <w:r w:rsidRPr="00575230">
        <w:rPr>
          <w:sz w:val="28"/>
          <w:szCs w:val="28"/>
        </w:rPr>
        <w:t>Красилівський</w:t>
      </w:r>
      <w:proofErr w:type="spellEnd"/>
      <w:r w:rsidRPr="00575230">
        <w:rPr>
          <w:sz w:val="28"/>
          <w:szCs w:val="28"/>
        </w:rPr>
        <w:t xml:space="preserve"> </w:t>
      </w:r>
      <w:proofErr w:type="spellStart"/>
      <w:r w:rsidRPr="00575230">
        <w:rPr>
          <w:sz w:val="28"/>
          <w:szCs w:val="28"/>
        </w:rPr>
        <w:t>райавтодор</w:t>
      </w:r>
      <w:proofErr w:type="spellEnd"/>
      <w:r w:rsidRPr="00575230">
        <w:rPr>
          <w:sz w:val="28"/>
          <w:szCs w:val="28"/>
        </w:rPr>
        <w:t xml:space="preserve">», </w:t>
      </w:r>
      <w:proofErr w:type="spellStart"/>
      <w:r w:rsidRPr="00575230">
        <w:rPr>
          <w:sz w:val="28"/>
          <w:szCs w:val="28"/>
        </w:rPr>
        <w:t>Севрюківська</w:t>
      </w:r>
      <w:proofErr w:type="spellEnd"/>
      <w:r w:rsidRPr="00575230">
        <w:rPr>
          <w:sz w:val="28"/>
          <w:szCs w:val="28"/>
        </w:rPr>
        <w:t xml:space="preserve"> сільська рада, відділ культури, національностей та релігій райдержадміністрації, </w:t>
      </w:r>
      <w:proofErr w:type="spellStart"/>
      <w:r w:rsidRPr="00575230">
        <w:rPr>
          <w:sz w:val="28"/>
          <w:szCs w:val="28"/>
        </w:rPr>
        <w:t>Щиборівська</w:t>
      </w:r>
      <w:proofErr w:type="spellEnd"/>
      <w:r w:rsidRPr="00575230">
        <w:rPr>
          <w:sz w:val="28"/>
          <w:szCs w:val="28"/>
        </w:rPr>
        <w:t xml:space="preserve"> сільська рада, окружна виборча комісія № 189). </w:t>
      </w:r>
    </w:p>
    <w:p w:rsidR="00942A6D" w:rsidRPr="00575230" w:rsidRDefault="00942A6D" w:rsidP="005C2305">
      <w:pPr>
        <w:ind w:firstLine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 xml:space="preserve">За 9 місяців 2019 року на державне зберігання надійшло 1258 одиниць зберігання управлінської документації від 13 установ та організацій району. </w:t>
      </w:r>
    </w:p>
    <w:p w:rsidR="00942A6D" w:rsidRPr="00575230" w:rsidRDefault="00942A6D" w:rsidP="005C2305">
      <w:pPr>
        <w:ind w:firstLine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 xml:space="preserve">Відповідно до Програми здійснення контролю за наявністю, станом і рухом документів Національного архівного фонду у Хмельницькій області на 2015-2019 роки проведено перевірку наявності документів Національного архівного фонду 6 установ та організацій, що зберігаються у відділі (748 </w:t>
      </w:r>
      <w:proofErr w:type="spellStart"/>
      <w:r w:rsidRPr="00575230">
        <w:rPr>
          <w:sz w:val="28"/>
          <w:szCs w:val="28"/>
        </w:rPr>
        <w:t>од.зб</w:t>
      </w:r>
      <w:proofErr w:type="spellEnd"/>
      <w:r w:rsidRPr="00575230">
        <w:rPr>
          <w:sz w:val="28"/>
          <w:szCs w:val="28"/>
        </w:rPr>
        <w:t xml:space="preserve">.). </w:t>
      </w:r>
    </w:p>
    <w:p w:rsidR="00942A6D" w:rsidRPr="00575230" w:rsidRDefault="00942A6D" w:rsidP="005C2305">
      <w:pPr>
        <w:ind w:firstLine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>Протягом звітного періоду проведено 2 тематичних перевірки (</w:t>
      </w:r>
      <w:proofErr w:type="spellStart"/>
      <w:r w:rsidRPr="00575230">
        <w:rPr>
          <w:sz w:val="28"/>
          <w:szCs w:val="28"/>
        </w:rPr>
        <w:t>Лагодинецька</w:t>
      </w:r>
      <w:proofErr w:type="spellEnd"/>
      <w:r w:rsidRPr="00575230">
        <w:rPr>
          <w:sz w:val="28"/>
          <w:szCs w:val="28"/>
        </w:rPr>
        <w:t xml:space="preserve"> сільська рада, </w:t>
      </w:r>
      <w:proofErr w:type="spellStart"/>
      <w:r w:rsidRPr="00575230">
        <w:rPr>
          <w:sz w:val="28"/>
          <w:szCs w:val="28"/>
        </w:rPr>
        <w:t>Котюржинецька</w:t>
      </w:r>
      <w:proofErr w:type="spellEnd"/>
      <w:r w:rsidRPr="00575230">
        <w:rPr>
          <w:sz w:val="28"/>
          <w:szCs w:val="28"/>
        </w:rPr>
        <w:t xml:space="preserve"> сільська рада), контрольну перевірку </w:t>
      </w:r>
      <w:proofErr w:type="spellStart"/>
      <w:r w:rsidRPr="00575230">
        <w:rPr>
          <w:sz w:val="28"/>
          <w:szCs w:val="28"/>
        </w:rPr>
        <w:t>Великозозулинецької</w:t>
      </w:r>
      <w:proofErr w:type="spellEnd"/>
      <w:r w:rsidRPr="00575230">
        <w:rPr>
          <w:sz w:val="28"/>
          <w:szCs w:val="28"/>
        </w:rPr>
        <w:t xml:space="preserve"> сільської ради та комплексну перевірку </w:t>
      </w:r>
      <w:proofErr w:type="spellStart"/>
      <w:r w:rsidRPr="00575230">
        <w:rPr>
          <w:sz w:val="28"/>
          <w:szCs w:val="28"/>
        </w:rPr>
        <w:t>Гриценківської</w:t>
      </w:r>
      <w:proofErr w:type="spellEnd"/>
      <w:r w:rsidRPr="00575230">
        <w:rPr>
          <w:sz w:val="28"/>
          <w:szCs w:val="28"/>
        </w:rPr>
        <w:t xml:space="preserve"> сільської ради.</w:t>
      </w:r>
    </w:p>
    <w:p w:rsidR="00942A6D" w:rsidRPr="00575230" w:rsidRDefault="00942A6D" w:rsidP="005C2305">
      <w:pPr>
        <w:ind w:firstLine="709"/>
        <w:jc w:val="both"/>
        <w:rPr>
          <w:sz w:val="28"/>
          <w:szCs w:val="28"/>
          <w:shd w:val="clear" w:color="auto" w:fill="FFFFFF"/>
        </w:rPr>
      </w:pPr>
      <w:r w:rsidRPr="00575230">
        <w:rPr>
          <w:sz w:val="28"/>
          <w:szCs w:val="28"/>
          <w:shd w:val="clear" w:color="auto" w:fill="FFFFFF"/>
        </w:rPr>
        <w:t xml:space="preserve">На виконання спільного наказу Державного архіву Хмельницької області та Департаменту освіти і науки Хмельницької облдержадміністрації від 21 лютого 2018 року № 11/63 – од «Про створення організаційного комітету з проведення огляду на краще забезпечення збереженості документів Національного архівного фонду та стану діловодства в закладах освіти і науки Хмельницької області» проходить обласний огляд забезпечення збереженості документів НАФ та стану діловодства установ та закладів району. </w:t>
      </w:r>
    </w:p>
    <w:p w:rsidR="00942A6D" w:rsidRPr="00575230" w:rsidRDefault="00942A6D" w:rsidP="00575230">
      <w:pPr>
        <w:ind w:firstLine="709"/>
        <w:jc w:val="both"/>
        <w:rPr>
          <w:sz w:val="28"/>
          <w:szCs w:val="28"/>
          <w:shd w:val="clear" w:color="auto" w:fill="FFFFFF"/>
        </w:rPr>
      </w:pPr>
      <w:r w:rsidRPr="00575230">
        <w:rPr>
          <w:sz w:val="28"/>
          <w:szCs w:val="28"/>
          <w:shd w:val="clear" w:color="auto" w:fill="FFFFFF"/>
        </w:rPr>
        <w:t xml:space="preserve">В Огляді взяли участь: </w:t>
      </w:r>
    </w:p>
    <w:p w:rsidR="00942A6D" w:rsidRPr="00575230" w:rsidRDefault="00942A6D" w:rsidP="00575230">
      <w:pPr>
        <w:pStyle w:val="a8"/>
        <w:ind w:left="0" w:firstLine="709"/>
        <w:jc w:val="both"/>
        <w:rPr>
          <w:szCs w:val="28"/>
          <w:shd w:val="clear" w:color="auto" w:fill="FFFFFF"/>
          <w:lang w:val="uk-UA"/>
        </w:rPr>
      </w:pPr>
      <w:r w:rsidRPr="00575230">
        <w:rPr>
          <w:szCs w:val="28"/>
          <w:shd w:val="clear" w:color="auto" w:fill="FFFFFF"/>
          <w:lang w:val="uk-UA"/>
        </w:rPr>
        <w:t xml:space="preserve">Управління освіти, культури, молоді та спорту </w:t>
      </w:r>
      <w:proofErr w:type="spellStart"/>
      <w:r w:rsidRPr="00575230">
        <w:rPr>
          <w:szCs w:val="28"/>
          <w:shd w:val="clear" w:color="auto" w:fill="FFFFFF"/>
          <w:lang w:val="uk-UA"/>
        </w:rPr>
        <w:t>Красилівської</w:t>
      </w:r>
      <w:proofErr w:type="spellEnd"/>
      <w:r w:rsidRPr="00575230">
        <w:rPr>
          <w:szCs w:val="28"/>
          <w:shd w:val="clear" w:color="auto" w:fill="FFFFFF"/>
          <w:lang w:val="uk-UA"/>
        </w:rPr>
        <w:t xml:space="preserve"> райдержадміністрації і  23 загальноосвітніх заклади району. </w:t>
      </w:r>
    </w:p>
    <w:p w:rsidR="00942A6D" w:rsidRPr="00575230" w:rsidRDefault="00942A6D" w:rsidP="00575230">
      <w:pPr>
        <w:pStyle w:val="a8"/>
        <w:ind w:left="0" w:firstLine="709"/>
        <w:jc w:val="both"/>
        <w:rPr>
          <w:szCs w:val="28"/>
          <w:shd w:val="clear" w:color="auto" w:fill="FFFFFF"/>
          <w:lang w:val="uk-UA"/>
        </w:rPr>
      </w:pPr>
      <w:r w:rsidRPr="00575230">
        <w:rPr>
          <w:szCs w:val="28"/>
          <w:shd w:val="clear" w:color="auto" w:fill="FFFFFF"/>
          <w:lang w:val="uk-UA"/>
        </w:rPr>
        <w:t xml:space="preserve">Відділ освіти, молоді і спорту </w:t>
      </w:r>
      <w:proofErr w:type="spellStart"/>
      <w:r w:rsidRPr="00575230">
        <w:rPr>
          <w:szCs w:val="28"/>
          <w:shd w:val="clear" w:color="auto" w:fill="FFFFFF"/>
          <w:lang w:val="uk-UA"/>
        </w:rPr>
        <w:t>Красилівської</w:t>
      </w:r>
      <w:proofErr w:type="spellEnd"/>
      <w:r w:rsidRPr="00575230">
        <w:rPr>
          <w:szCs w:val="28"/>
          <w:shd w:val="clear" w:color="auto" w:fill="FFFFFF"/>
          <w:lang w:val="uk-UA"/>
        </w:rPr>
        <w:t xml:space="preserve"> міської ради, 12 загальноосвітніх закладів ОТГ та </w:t>
      </w:r>
      <w:proofErr w:type="spellStart"/>
      <w:r w:rsidRPr="00575230">
        <w:rPr>
          <w:szCs w:val="28"/>
          <w:shd w:val="clear" w:color="auto" w:fill="FFFFFF"/>
          <w:lang w:val="uk-UA"/>
        </w:rPr>
        <w:t>інклюзивно</w:t>
      </w:r>
      <w:proofErr w:type="spellEnd"/>
      <w:r w:rsidRPr="00575230">
        <w:rPr>
          <w:szCs w:val="28"/>
          <w:shd w:val="clear" w:color="auto" w:fill="FFFFFF"/>
          <w:lang w:val="uk-UA"/>
        </w:rPr>
        <w:t xml:space="preserve">-ресурсний центр </w:t>
      </w:r>
      <w:proofErr w:type="spellStart"/>
      <w:r w:rsidRPr="00575230">
        <w:rPr>
          <w:szCs w:val="28"/>
          <w:shd w:val="clear" w:color="auto" w:fill="FFFFFF"/>
          <w:lang w:val="uk-UA"/>
        </w:rPr>
        <w:t>Красилівсської</w:t>
      </w:r>
      <w:proofErr w:type="spellEnd"/>
      <w:r w:rsidRPr="00575230">
        <w:rPr>
          <w:szCs w:val="28"/>
          <w:shd w:val="clear" w:color="auto" w:fill="FFFFFF"/>
          <w:lang w:val="uk-UA"/>
        </w:rPr>
        <w:t xml:space="preserve"> міської ради.</w:t>
      </w:r>
    </w:p>
    <w:p w:rsidR="00942A6D" w:rsidRPr="00575230" w:rsidRDefault="00942A6D" w:rsidP="00575230">
      <w:pPr>
        <w:pStyle w:val="a8"/>
        <w:ind w:left="0" w:firstLine="709"/>
        <w:jc w:val="both"/>
        <w:rPr>
          <w:szCs w:val="28"/>
          <w:shd w:val="clear" w:color="auto" w:fill="FFFFFF"/>
          <w:lang w:val="uk-UA"/>
        </w:rPr>
      </w:pPr>
      <w:r w:rsidRPr="00575230">
        <w:rPr>
          <w:szCs w:val="28"/>
          <w:shd w:val="clear" w:color="auto" w:fill="FFFFFF"/>
          <w:lang w:val="uk-UA"/>
        </w:rPr>
        <w:t xml:space="preserve">Відділ освіти, молоді, спорту, культури та туризму </w:t>
      </w:r>
      <w:proofErr w:type="spellStart"/>
      <w:r w:rsidRPr="00575230">
        <w:rPr>
          <w:szCs w:val="28"/>
          <w:shd w:val="clear" w:color="auto" w:fill="FFFFFF"/>
          <w:lang w:val="uk-UA"/>
        </w:rPr>
        <w:t>Антонінської</w:t>
      </w:r>
      <w:proofErr w:type="spellEnd"/>
      <w:r w:rsidRPr="00575230">
        <w:rPr>
          <w:szCs w:val="28"/>
          <w:shd w:val="clear" w:color="auto" w:fill="FFFFFF"/>
          <w:lang w:val="uk-UA"/>
        </w:rPr>
        <w:t xml:space="preserve"> селищної ради Красилівського району Хмельницької області.</w:t>
      </w:r>
    </w:p>
    <w:p w:rsidR="00942A6D" w:rsidRPr="00575230" w:rsidRDefault="00942A6D" w:rsidP="00575230">
      <w:pPr>
        <w:ind w:firstLine="709"/>
        <w:jc w:val="both"/>
        <w:rPr>
          <w:sz w:val="28"/>
          <w:szCs w:val="28"/>
          <w:shd w:val="clear" w:color="auto" w:fill="FFFFFF"/>
        </w:rPr>
      </w:pPr>
      <w:r w:rsidRPr="00575230">
        <w:rPr>
          <w:sz w:val="28"/>
          <w:szCs w:val="28"/>
          <w:shd w:val="clear" w:color="auto" w:fill="FFFFFF"/>
        </w:rPr>
        <w:t xml:space="preserve">Станом на 01.10.2019 року ЕПК Державного архіву Хмельницької області схвалено 14 інструкцій з діловодства, </w:t>
      </w:r>
      <w:proofErr w:type="spellStart"/>
      <w:r w:rsidRPr="00575230">
        <w:rPr>
          <w:sz w:val="28"/>
          <w:szCs w:val="28"/>
          <w:shd w:val="clear" w:color="auto" w:fill="FFFFFF"/>
        </w:rPr>
        <w:t>номенклатур</w:t>
      </w:r>
      <w:proofErr w:type="spellEnd"/>
      <w:r w:rsidRPr="00575230">
        <w:rPr>
          <w:sz w:val="28"/>
          <w:szCs w:val="28"/>
          <w:shd w:val="clear" w:color="auto" w:fill="FFFFFF"/>
        </w:rPr>
        <w:t xml:space="preserve"> справ, положень про експертну комісію та архівних відділів закладів освіти. На розгляд ЕПК подано ще 21 пакет документів від загальноосвітніх закладів району.</w:t>
      </w:r>
    </w:p>
    <w:p w:rsidR="00942A6D" w:rsidRPr="00575230" w:rsidRDefault="00942A6D" w:rsidP="005C2305">
      <w:pPr>
        <w:ind w:firstLine="709"/>
        <w:jc w:val="both"/>
        <w:rPr>
          <w:sz w:val="28"/>
          <w:szCs w:val="28"/>
          <w:shd w:val="clear" w:color="auto" w:fill="FFFFFF"/>
        </w:rPr>
      </w:pPr>
      <w:r w:rsidRPr="00575230">
        <w:rPr>
          <w:sz w:val="28"/>
          <w:szCs w:val="28"/>
          <w:shd w:val="clear" w:color="auto" w:fill="FFFFFF"/>
        </w:rPr>
        <w:t xml:space="preserve">Краще роботу організовано в закладах освіти </w:t>
      </w:r>
      <w:proofErr w:type="spellStart"/>
      <w:r w:rsidRPr="00575230">
        <w:rPr>
          <w:sz w:val="28"/>
          <w:szCs w:val="28"/>
          <w:shd w:val="clear" w:color="auto" w:fill="FFFFFF"/>
        </w:rPr>
        <w:t>Красилівської</w:t>
      </w:r>
      <w:proofErr w:type="spellEnd"/>
      <w:r w:rsidRPr="00575230">
        <w:rPr>
          <w:sz w:val="28"/>
          <w:szCs w:val="28"/>
          <w:shd w:val="clear" w:color="auto" w:fill="FFFFFF"/>
        </w:rPr>
        <w:t xml:space="preserve"> об’єднаної територіальної громади, зокрема в відділі освіти, молоді та спорту </w:t>
      </w:r>
      <w:proofErr w:type="spellStart"/>
      <w:r w:rsidRPr="00575230">
        <w:rPr>
          <w:sz w:val="28"/>
          <w:szCs w:val="28"/>
          <w:shd w:val="clear" w:color="auto" w:fill="FFFFFF"/>
        </w:rPr>
        <w:t>Красилівської</w:t>
      </w:r>
      <w:proofErr w:type="spellEnd"/>
      <w:r w:rsidRPr="00575230">
        <w:rPr>
          <w:sz w:val="28"/>
          <w:szCs w:val="28"/>
          <w:shd w:val="clear" w:color="auto" w:fill="FFFFFF"/>
        </w:rPr>
        <w:t xml:space="preserve"> міської ради. Також гарні результати при проведенні Огляду у </w:t>
      </w:r>
      <w:proofErr w:type="spellStart"/>
      <w:r w:rsidRPr="00575230">
        <w:rPr>
          <w:sz w:val="28"/>
          <w:szCs w:val="28"/>
          <w:shd w:val="clear" w:color="auto" w:fill="FFFFFF"/>
        </w:rPr>
        <w:t>Печеській</w:t>
      </w:r>
      <w:proofErr w:type="spellEnd"/>
      <w:r w:rsidRPr="00575230">
        <w:rPr>
          <w:sz w:val="28"/>
          <w:szCs w:val="28"/>
          <w:shd w:val="clear" w:color="auto" w:fill="FFFFFF"/>
        </w:rPr>
        <w:t xml:space="preserve"> загальноосвітній школі І-ІІІ ступенів.</w:t>
      </w:r>
    </w:p>
    <w:p w:rsidR="00942A6D" w:rsidRPr="00575230" w:rsidRDefault="00942A6D" w:rsidP="005C2305">
      <w:pPr>
        <w:ind w:firstLine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>Архівним відділом постійно надається методична і практична допомога в організації роботи архівних підрозділів установ, підприємств, організацій району, незалежно від форм власності для встановлення єдиного для всіх установ порядку роботи з документами від їх створення в діловодстві до передання на постійне зберігання до державних установ або архівних підрозділів установи, підвищення ефективності організації архівної справи в установах, суворого дотримання вимог законодавчих та нормативно-правових актів з питань архівної справи та діловодства.</w:t>
      </w:r>
      <w:r w:rsidRPr="00575230">
        <w:rPr>
          <w:spacing w:val="-3"/>
          <w:sz w:val="28"/>
          <w:szCs w:val="28"/>
        </w:rPr>
        <w:t xml:space="preserve"> Надаються консультації з питань складання </w:t>
      </w:r>
      <w:proofErr w:type="spellStart"/>
      <w:r w:rsidRPr="00575230">
        <w:rPr>
          <w:spacing w:val="-3"/>
          <w:sz w:val="28"/>
          <w:szCs w:val="28"/>
        </w:rPr>
        <w:t>номенклатур</w:t>
      </w:r>
      <w:proofErr w:type="spellEnd"/>
      <w:r w:rsidRPr="00575230">
        <w:rPr>
          <w:spacing w:val="-3"/>
          <w:sz w:val="28"/>
          <w:szCs w:val="28"/>
        </w:rPr>
        <w:t xml:space="preserve"> справ, описів справ постійного, тривалого зберігання, з кадрових питань (особового складу), актів про вилучення для знищення документів, не внесених до Національного архівного фонду, інших питань архівної справи та діловодства.</w:t>
      </w:r>
      <w:r w:rsidRPr="00575230">
        <w:rPr>
          <w:sz w:val="28"/>
          <w:szCs w:val="28"/>
        </w:rPr>
        <w:t xml:space="preserve"> Всі організації і установи, які звертались до архівного відділу за методичною допомогою, її отримали.</w:t>
      </w:r>
    </w:p>
    <w:p w:rsidR="00942A6D" w:rsidRPr="00575230" w:rsidRDefault="00942A6D" w:rsidP="005C2305">
      <w:pPr>
        <w:ind w:firstLine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>Забезпечується реалізація конституційних прав громадян на письмові звернення та особистий прийом.</w:t>
      </w:r>
    </w:p>
    <w:p w:rsidR="00942A6D" w:rsidRPr="00575230" w:rsidRDefault="00942A6D" w:rsidP="005C2305">
      <w:pPr>
        <w:ind w:firstLine="709"/>
        <w:jc w:val="both"/>
        <w:rPr>
          <w:spacing w:val="-3"/>
          <w:sz w:val="28"/>
          <w:szCs w:val="28"/>
        </w:rPr>
      </w:pPr>
      <w:r w:rsidRPr="00575230">
        <w:rPr>
          <w:spacing w:val="-3"/>
          <w:sz w:val="28"/>
          <w:szCs w:val="28"/>
        </w:rPr>
        <w:t xml:space="preserve">Архівним відділом постійно </w:t>
      </w:r>
      <w:proofErr w:type="spellStart"/>
      <w:r w:rsidRPr="00575230">
        <w:rPr>
          <w:spacing w:val="-3"/>
          <w:sz w:val="28"/>
          <w:szCs w:val="28"/>
        </w:rPr>
        <w:t>оперативно</w:t>
      </w:r>
      <w:proofErr w:type="spellEnd"/>
      <w:r w:rsidRPr="00575230">
        <w:rPr>
          <w:spacing w:val="-3"/>
          <w:sz w:val="28"/>
          <w:szCs w:val="28"/>
        </w:rPr>
        <w:t xml:space="preserve"> вирішуються питання, порушені у зверненнях громадян. За дев’ять місяці 2019 року архівним відділом розглянуто 265  запитів соціально-правового та тематичного характеру з питань отримання архівних довідок, копій, витягів із документів Національного архівного фонду. Усі запити та звернення розглянуті у встановлені законом строки.</w:t>
      </w:r>
    </w:p>
    <w:p w:rsidR="00942A6D" w:rsidRPr="00575230" w:rsidRDefault="00942A6D" w:rsidP="005C2305">
      <w:pPr>
        <w:ind w:firstLine="709"/>
        <w:jc w:val="both"/>
        <w:rPr>
          <w:sz w:val="28"/>
        </w:rPr>
      </w:pPr>
      <w:r w:rsidRPr="00575230">
        <w:rPr>
          <w:sz w:val="28"/>
        </w:rPr>
        <w:t>У читальному залі видавались документи для дослідників, зокрема документи міської, районної, сільських рад, сільськогосподарських кооперативів, колекції «Велика вітчизняна війна». З документами працювали 21 громадян, яким було видано 458 справ.</w:t>
      </w:r>
    </w:p>
    <w:p w:rsidR="00942A6D" w:rsidRPr="00575230" w:rsidRDefault="00942A6D" w:rsidP="005C2305">
      <w:pPr>
        <w:ind w:firstLine="709"/>
        <w:jc w:val="both"/>
        <w:rPr>
          <w:sz w:val="28"/>
          <w:szCs w:val="28"/>
        </w:rPr>
      </w:pPr>
      <w:r w:rsidRPr="00575230">
        <w:rPr>
          <w:sz w:val="28"/>
        </w:rPr>
        <w:t xml:space="preserve">На особистому прийомі було розглянуто 37 звернень громадян. </w:t>
      </w:r>
    </w:p>
    <w:p w:rsidR="00942A6D" w:rsidRPr="00575230" w:rsidRDefault="00942A6D" w:rsidP="005C2305">
      <w:pPr>
        <w:ind w:firstLine="709"/>
        <w:jc w:val="both"/>
        <w:rPr>
          <w:color w:val="000000"/>
          <w:sz w:val="28"/>
          <w:szCs w:val="28"/>
        </w:rPr>
      </w:pPr>
      <w:r w:rsidRPr="00575230">
        <w:rPr>
          <w:sz w:val="28"/>
          <w:szCs w:val="28"/>
        </w:rPr>
        <w:t>Архівним відділом райдержадміністрації разом з центральною бібліотекою проведено спільні виставки: до Дня Незалежності України та до Дня міста.</w:t>
      </w:r>
    </w:p>
    <w:p w:rsidR="00942A6D" w:rsidRPr="00FB5616" w:rsidRDefault="00942A6D" w:rsidP="00877A62">
      <w:pPr>
        <w:jc w:val="both"/>
        <w:rPr>
          <w:sz w:val="28"/>
          <w:szCs w:val="28"/>
        </w:rPr>
      </w:pPr>
    </w:p>
    <w:p w:rsidR="00942A6D" w:rsidRPr="00FB5616" w:rsidRDefault="00942A6D" w:rsidP="00575230">
      <w:pPr>
        <w:jc w:val="both"/>
        <w:rPr>
          <w:sz w:val="28"/>
          <w:szCs w:val="28"/>
        </w:rPr>
      </w:pPr>
    </w:p>
    <w:p w:rsidR="00575230" w:rsidRDefault="00942A6D" w:rsidP="00FB5616">
      <w:pPr>
        <w:jc w:val="both"/>
        <w:rPr>
          <w:sz w:val="28"/>
          <w:szCs w:val="28"/>
        </w:rPr>
      </w:pPr>
      <w:r w:rsidRPr="00FB5616">
        <w:rPr>
          <w:sz w:val="28"/>
          <w:szCs w:val="28"/>
        </w:rPr>
        <w:t>Начальник архівного відділу</w:t>
      </w:r>
    </w:p>
    <w:p w:rsidR="00877A62" w:rsidRDefault="00575230" w:rsidP="00575230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</w:t>
      </w:r>
      <w:r>
        <w:rPr>
          <w:sz w:val="28"/>
          <w:szCs w:val="28"/>
        </w:rPr>
        <w:tab/>
      </w:r>
      <w:r w:rsidR="00942A6D" w:rsidRPr="00FB5616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942A6D" w:rsidRPr="00FB5616">
        <w:rPr>
          <w:sz w:val="28"/>
          <w:szCs w:val="28"/>
        </w:rPr>
        <w:t>Федорина</w:t>
      </w:r>
    </w:p>
    <w:p w:rsidR="00877A62" w:rsidRPr="00877A62" w:rsidRDefault="00877A62" w:rsidP="00877A62">
      <w:pPr>
        <w:rPr>
          <w:sz w:val="28"/>
          <w:szCs w:val="28"/>
        </w:rPr>
      </w:pPr>
    </w:p>
    <w:p w:rsidR="00877A62" w:rsidRDefault="00877A62" w:rsidP="00877A62">
      <w:pPr>
        <w:rPr>
          <w:sz w:val="28"/>
          <w:szCs w:val="28"/>
        </w:rPr>
      </w:pPr>
    </w:p>
    <w:p w:rsidR="00877A62" w:rsidRDefault="00877A62" w:rsidP="00877A62">
      <w:pPr>
        <w:rPr>
          <w:sz w:val="28"/>
          <w:szCs w:val="28"/>
        </w:rPr>
      </w:pPr>
    </w:p>
    <w:p w:rsidR="00942A6D" w:rsidRDefault="00942A6D" w:rsidP="00877A62">
      <w:pPr>
        <w:rPr>
          <w:sz w:val="28"/>
          <w:szCs w:val="28"/>
        </w:rPr>
      </w:pPr>
    </w:p>
    <w:p w:rsidR="00877A62" w:rsidRPr="0035738C" w:rsidRDefault="00877A62" w:rsidP="00877A62">
      <w:pPr>
        <w:pStyle w:val="Iacaaiea"/>
        <w:spacing w:before="120"/>
        <w:rPr>
          <w:rFonts w:ascii="Times New Roman" w:hAnsi="Times New Roman"/>
          <w:sz w:val="24"/>
          <w:szCs w:val="24"/>
        </w:rPr>
      </w:pPr>
      <w:r w:rsidRPr="006B074B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.75pt;height:51pt;visibility:visible;mso-wrap-style:square">
            <v:imagedata r:id="rId5" o:title="" cropbottom="46002f" cropleft="30117f" cropright="29153f"/>
          </v:shape>
        </w:pict>
      </w:r>
    </w:p>
    <w:p w:rsidR="00877A62" w:rsidRPr="0035738C" w:rsidRDefault="00877A62" w:rsidP="00877A62">
      <w:pPr>
        <w:pStyle w:val="Iacaaiea"/>
        <w:spacing w:before="120"/>
        <w:rPr>
          <w:rFonts w:ascii="Times New Roman" w:hAnsi="Times New Roman"/>
          <w:sz w:val="24"/>
          <w:szCs w:val="24"/>
        </w:rPr>
      </w:pPr>
      <w:r w:rsidRPr="0035738C">
        <w:rPr>
          <w:rFonts w:ascii="Times New Roman" w:hAnsi="Times New Roman"/>
          <w:sz w:val="24"/>
          <w:szCs w:val="24"/>
        </w:rPr>
        <w:t>УКРАЇНА</w:t>
      </w:r>
    </w:p>
    <w:p w:rsidR="00877A62" w:rsidRPr="0035738C" w:rsidRDefault="00877A62" w:rsidP="00877A62">
      <w:pPr>
        <w:pStyle w:val="Iacaaiea"/>
        <w:rPr>
          <w:rFonts w:ascii="Times New Roman" w:hAnsi="Times New Roman"/>
        </w:rPr>
      </w:pPr>
      <w:r w:rsidRPr="0035738C">
        <w:rPr>
          <w:rFonts w:ascii="Times New Roman" w:hAnsi="Times New Roman"/>
        </w:rPr>
        <w:t>КРАСИЛІВСЬКА РАЙОННА ДЕРЖАВНА АДМІНІСТРАЦІЯ</w:t>
      </w:r>
    </w:p>
    <w:p w:rsidR="00877A62" w:rsidRPr="0035738C" w:rsidRDefault="00877A62" w:rsidP="00877A62">
      <w:pPr>
        <w:pStyle w:val="Iacaaiea"/>
        <w:rPr>
          <w:rFonts w:ascii="Times New Roman" w:hAnsi="Times New Roman"/>
          <w:caps/>
        </w:rPr>
      </w:pPr>
      <w:r w:rsidRPr="0035738C">
        <w:rPr>
          <w:rFonts w:ascii="Times New Roman" w:hAnsi="Times New Roman"/>
          <w:caps/>
        </w:rPr>
        <w:t>Хмельницької області</w:t>
      </w:r>
    </w:p>
    <w:p w:rsidR="00877A62" w:rsidRPr="0035738C" w:rsidRDefault="00877A62" w:rsidP="00877A62">
      <w:pPr>
        <w:pStyle w:val="Iauiue"/>
        <w:jc w:val="center"/>
        <w:rPr>
          <w:rFonts w:ascii="Times New Roman" w:hAnsi="Times New Roman"/>
          <w:sz w:val="22"/>
          <w:szCs w:val="22"/>
          <w:lang w:val="uk-UA"/>
        </w:rPr>
      </w:pPr>
      <w:r w:rsidRPr="0035738C">
        <w:rPr>
          <w:rFonts w:ascii="Times New Roman" w:hAnsi="Times New Roman"/>
          <w:sz w:val="22"/>
          <w:szCs w:val="22"/>
          <w:lang w:val="uk-UA"/>
        </w:rPr>
        <w:t xml:space="preserve">площа Незалежності, 2, </w:t>
      </w:r>
      <w:proofErr w:type="spellStart"/>
      <w:r w:rsidRPr="0035738C">
        <w:rPr>
          <w:rFonts w:ascii="Times New Roman" w:hAnsi="Times New Roman"/>
          <w:sz w:val="22"/>
          <w:szCs w:val="22"/>
          <w:lang w:val="uk-UA"/>
        </w:rPr>
        <w:t>м.Красилів</w:t>
      </w:r>
      <w:proofErr w:type="spellEnd"/>
      <w:r w:rsidRPr="0035738C">
        <w:rPr>
          <w:rFonts w:ascii="Times New Roman" w:hAnsi="Times New Roman"/>
          <w:sz w:val="22"/>
          <w:szCs w:val="22"/>
          <w:lang w:val="uk-UA"/>
        </w:rPr>
        <w:t>, 31000,</w:t>
      </w:r>
    </w:p>
    <w:p w:rsidR="00877A62" w:rsidRPr="0035738C" w:rsidRDefault="00877A62" w:rsidP="00877A62">
      <w:pPr>
        <w:pStyle w:val="Iauiue"/>
        <w:tabs>
          <w:tab w:val="left" w:pos="5280"/>
        </w:tabs>
        <w:jc w:val="center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35738C">
        <w:rPr>
          <w:rFonts w:ascii="Times New Roman" w:hAnsi="Times New Roman"/>
          <w:sz w:val="22"/>
          <w:szCs w:val="22"/>
          <w:lang w:val="uk-UA"/>
        </w:rPr>
        <w:t>тел</w:t>
      </w:r>
      <w:proofErr w:type="spellEnd"/>
      <w:r w:rsidRPr="0035738C">
        <w:rPr>
          <w:rFonts w:ascii="Times New Roman" w:hAnsi="Times New Roman"/>
          <w:sz w:val="22"/>
          <w:szCs w:val="22"/>
          <w:lang w:val="uk-UA"/>
        </w:rPr>
        <w:t>. (03855) 4-32-68, факс 4-22-99 e-</w:t>
      </w:r>
      <w:proofErr w:type="spellStart"/>
      <w:r w:rsidRPr="0035738C">
        <w:rPr>
          <w:rFonts w:ascii="Times New Roman" w:hAnsi="Times New Roman"/>
          <w:sz w:val="22"/>
          <w:szCs w:val="22"/>
          <w:lang w:val="uk-UA"/>
        </w:rPr>
        <w:t>mail</w:t>
      </w:r>
      <w:proofErr w:type="spellEnd"/>
      <w:r w:rsidRPr="0035738C">
        <w:rPr>
          <w:rFonts w:ascii="Times New Roman" w:hAnsi="Times New Roman"/>
          <w:sz w:val="22"/>
          <w:szCs w:val="22"/>
          <w:lang w:val="uk-UA"/>
        </w:rPr>
        <w:t xml:space="preserve">: </w:t>
      </w:r>
      <w:r w:rsidRPr="0035738C">
        <w:rPr>
          <w:rFonts w:ascii="Arial" w:hAnsi="Arial" w:cs="Arial"/>
          <w:sz w:val="21"/>
          <w:szCs w:val="21"/>
          <w:shd w:val="clear" w:color="auto" w:fill="FFFFFF"/>
          <w:lang w:val="uk-UA"/>
        </w:rPr>
        <w:t>3061811183@mail.gov.ua</w:t>
      </w:r>
      <w:r w:rsidRPr="0035738C">
        <w:rPr>
          <w:rFonts w:ascii="Times New Roman" w:hAnsi="Times New Roman"/>
          <w:sz w:val="22"/>
          <w:szCs w:val="22"/>
          <w:lang w:val="uk-UA"/>
        </w:rPr>
        <w:t>, Код ЄДРПОУ 21326527</w:t>
      </w:r>
    </w:p>
    <w:p w:rsidR="00877A62" w:rsidRPr="0035738C" w:rsidRDefault="00877A62" w:rsidP="00877A62">
      <w:pPr>
        <w:pStyle w:val="Iauiue"/>
        <w:jc w:val="center"/>
        <w:rPr>
          <w:rFonts w:ascii="Times New Roman" w:hAnsi="Times New Roman"/>
          <w:b/>
          <w:sz w:val="20"/>
          <w:lang w:val="uk-UA"/>
        </w:rPr>
      </w:pPr>
      <w:r>
        <w:rPr>
          <w:noProof/>
        </w:rPr>
        <w:pict>
          <v:line id="Прямая соединительная линия 9" o:spid="_x0000_s1031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05pt" to="4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" strokecolor="#06f" strokeweight="8pt"/>
        </w:pict>
      </w:r>
    </w:p>
    <w:p w:rsidR="00877A62" w:rsidRPr="00575230" w:rsidRDefault="00877A62" w:rsidP="00877A62">
      <w:pPr>
        <w:rPr>
          <w:sz w:val="10"/>
          <w:szCs w:val="10"/>
        </w:rPr>
      </w:pPr>
      <w:r>
        <w:rPr>
          <w:noProof/>
        </w:rPr>
        <w:pict>
          <v:line id="Прямая соединительная линия 8" o:spid="_x0000_s1032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" strokecolor="yellow" strokeweight="4pt"/>
        </w:pict>
      </w:r>
    </w:p>
    <w:p w:rsidR="00877A62" w:rsidRPr="00865C72" w:rsidRDefault="00877A62" w:rsidP="00877A62">
      <w:pPr>
        <w:jc w:val="center"/>
        <w:rPr>
          <w:b/>
          <w:sz w:val="27"/>
          <w:szCs w:val="27"/>
        </w:rPr>
      </w:pPr>
      <w:r w:rsidRPr="00865C72">
        <w:rPr>
          <w:b/>
          <w:sz w:val="27"/>
          <w:szCs w:val="27"/>
        </w:rPr>
        <w:t>ПРОТОКОЛЬНЕ РІШЕННЯ № ___</w:t>
      </w:r>
    </w:p>
    <w:p w:rsidR="00877A62" w:rsidRPr="00865C72" w:rsidRDefault="00877A62" w:rsidP="00877A62">
      <w:pPr>
        <w:jc w:val="center"/>
        <w:rPr>
          <w:sz w:val="27"/>
          <w:szCs w:val="27"/>
        </w:rPr>
      </w:pPr>
      <w:r w:rsidRPr="00865C72">
        <w:rPr>
          <w:sz w:val="27"/>
          <w:szCs w:val="27"/>
        </w:rPr>
        <w:t xml:space="preserve">засідання колегії районної державної адміністрації </w:t>
      </w:r>
    </w:p>
    <w:p w:rsidR="00877A62" w:rsidRPr="00865C72" w:rsidRDefault="00877A62" w:rsidP="00877A62">
      <w:pPr>
        <w:jc w:val="center"/>
        <w:rPr>
          <w:sz w:val="27"/>
          <w:szCs w:val="27"/>
        </w:rPr>
      </w:pPr>
      <w:r w:rsidRPr="00865C72">
        <w:rPr>
          <w:sz w:val="27"/>
          <w:szCs w:val="27"/>
        </w:rPr>
        <w:t>від 24 жовтня 2019 року</w:t>
      </w:r>
    </w:p>
    <w:p w:rsidR="00877A62" w:rsidRPr="00865C72" w:rsidRDefault="00877A62" w:rsidP="00877A62">
      <w:pPr>
        <w:tabs>
          <w:tab w:val="left" w:pos="4127"/>
        </w:tabs>
        <w:ind w:right="43"/>
        <w:rPr>
          <w:sz w:val="20"/>
          <w:szCs w:val="20"/>
        </w:rPr>
      </w:pPr>
    </w:p>
    <w:p w:rsidR="00877A62" w:rsidRPr="00865C72" w:rsidRDefault="00877A62" w:rsidP="00877A62">
      <w:pPr>
        <w:rPr>
          <w:sz w:val="27"/>
          <w:szCs w:val="27"/>
        </w:rPr>
      </w:pPr>
      <w:r w:rsidRPr="00865C72">
        <w:rPr>
          <w:sz w:val="27"/>
          <w:szCs w:val="27"/>
        </w:rPr>
        <w:t xml:space="preserve">Про роботу архівного відділу </w:t>
      </w:r>
    </w:p>
    <w:p w:rsidR="00877A62" w:rsidRPr="00865C72" w:rsidRDefault="00877A62" w:rsidP="00877A62">
      <w:pPr>
        <w:tabs>
          <w:tab w:val="left" w:pos="4127"/>
        </w:tabs>
        <w:ind w:right="43"/>
        <w:rPr>
          <w:sz w:val="27"/>
          <w:szCs w:val="27"/>
        </w:rPr>
      </w:pPr>
      <w:r w:rsidRPr="00865C72">
        <w:rPr>
          <w:sz w:val="27"/>
          <w:szCs w:val="27"/>
        </w:rPr>
        <w:t xml:space="preserve">райдержадміністрації за </w:t>
      </w:r>
    </w:p>
    <w:p w:rsidR="00877A62" w:rsidRPr="00865C72" w:rsidRDefault="00877A62" w:rsidP="00877A62">
      <w:pPr>
        <w:tabs>
          <w:tab w:val="left" w:pos="4127"/>
        </w:tabs>
        <w:ind w:right="43"/>
        <w:rPr>
          <w:sz w:val="27"/>
          <w:szCs w:val="27"/>
        </w:rPr>
      </w:pPr>
      <w:r w:rsidRPr="00865C72">
        <w:rPr>
          <w:sz w:val="27"/>
          <w:szCs w:val="27"/>
        </w:rPr>
        <w:t>9 місяців 2019 року</w:t>
      </w:r>
    </w:p>
    <w:p w:rsidR="00877A62" w:rsidRPr="00865C72" w:rsidRDefault="00877A62" w:rsidP="00877A62">
      <w:pPr>
        <w:tabs>
          <w:tab w:val="left" w:pos="4127"/>
        </w:tabs>
        <w:ind w:right="43"/>
        <w:rPr>
          <w:sz w:val="20"/>
          <w:szCs w:val="20"/>
        </w:rPr>
      </w:pPr>
    </w:p>
    <w:p w:rsidR="00877A62" w:rsidRPr="00865C72" w:rsidRDefault="00877A62" w:rsidP="00877A62">
      <w:pPr>
        <w:ind w:firstLine="709"/>
        <w:jc w:val="both"/>
        <w:rPr>
          <w:sz w:val="27"/>
          <w:szCs w:val="27"/>
        </w:rPr>
      </w:pPr>
      <w:r w:rsidRPr="00865C72">
        <w:rPr>
          <w:sz w:val="27"/>
          <w:szCs w:val="27"/>
        </w:rPr>
        <w:t xml:space="preserve">Заслухавши інформацію начальника архівного відділу районної державної адміністрації Т. </w:t>
      </w:r>
      <w:proofErr w:type="spellStart"/>
      <w:r w:rsidRPr="00865C72">
        <w:rPr>
          <w:sz w:val="27"/>
          <w:szCs w:val="27"/>
        </w:rPr>
        <w:t>Федорини</w:t>
      </w:r>
      <w:proofErr w:type="spellEnd"/>
      <w:r w:rsidRPr="00865C72">
        <w:rPr>
          <w:sz w:val="27"/>
          <w:szCs w:val="27"/>
        </w:rPr>
        <w:t xml:space="preserve"> про роботу архівного відділу райдержадміністрації за 9 місяців 2019 року (додається) </w:t>
      </w:r>
    </w:p>
    <w:p w:rsidR="00877A62" w:rsidRPr="00865C72" w:rsidRDefault="00877A62" w:rsidP="00877A62">
      <w:pPr>
        <w:ind w:firstLine="709"/>
        <w:jc w:val="both"/>
        <w:rPr>
          <w:b/>
          <w:sz w:val="27"/>
          <w:szCs w:val="27"/>
        </w:rPr>
      </w:pPr>
    </w:p>
    <w:p w:rsidR="00877A62" w:rsidRPr="00865C72" w:rsidRDefault="00877A62" w:rsidP="00877A62">
      <w:pPr>
        <w:ind w:firstLine="709"/>
        <w:jc w:val="both"/>
        <w:rPr>
          <w:sz w:val="27"/>
          <w:szCs w:val="27"/>
        </w:rPr>
      </w:pPr>
      <w:r w:rsidRPr="00865C72">
        <w:rPr>
          <w:b/>
          <w:sz w:val="27"/>
          <w:szCs w:val="27"/>
        </w:rPr>
        <w:t>ВИРІШИЛИ</w:t>
      </w:r>
      <w:r w:rsidRPr="00865C72">
        <w:rPr>
          <w:sz w:val="27"/>
          <w:szCs w:val="27"/>
        </w:rPr>
        <w:t>:</w:t>
      </w:r>
    </w:p>
    <w:p w:rsidR="00877A62" w:rsidRPr="00865C72" w:rsidRDefault="00877A62" w:rsidP="00877A62">
      <w:pPr>
        <w:ind w:firstLine="709"/>
        <w:jc w:val="both"/>
        <w:rPr>
          <w:sz w:val="27"/>
          <w:szCs w:val="27"/>
        </w:rPr>
      </w:pPr>
      <w:r w:rsidRPr="00865C72">
        <w:rPr>
          <w:sz w:val="27"/>
          <w:szCs w:val="27"/>
        </w:rPr>
        <w:t>1. Роботу відділу та стан виконання плану розвитку архівної справи в районі у 2019 році визнати достатньою.</w:t>
      </w:r>
    </w:p>
    <w:p w:rsidR="00877A62" w:rsidRPr="00865C72" w:rsidRDefault="00877A62" w:rsidP="00877A62">
      <w:pPr>
        <w:ind w:firstLine="709"/>
        <w:jc w:val="both"/>
        <w:rPr>
          <w:sz w:val="27"/>
          <w:szCs w:val="27"/>
        </w:rPr>
      </w:pPr>
      <w:r w:rsidRPr="00865C72">
        <w:rPr>
          <w:sz w:val="27"/>
          <w:szCs w:val="27"/>
        </w:rPr>
        <w:t>2. Архівному відділу райдержадміністрації:</w:t>
      </w:r>
    </w:p>
    <w:p w:rsidR="00877A62" w:rsidRPr="00865C72" w:rsidRDefault="00877A62" w:rsidP="00877A62">
      <w:pPr>
        <w:ind w:firstLine="709"/>
        <w:jc w:val="both"/>
        <w:rPr>
          <w:sz w:val="27"/>
          <w:szCs w:val="27"/>
        </w:rPr>
      </w:pPr>
      <w:r w:rsidRPr="00865C72">
        <w:rPr>
          <w:sz w:val="27"/>
          <w:szCs w:val="27"/>
        </w:rPr>
        <w:t>2.1. Забезпечити виконання в повному обсязі плану заходів 2019 року Програми здійснення контролю за наявністю, станом і рухом документів Національного архівного фонду у Хмельницькій області на 2015-2019 роки.</w:t>
      </w:r>
    </w:p>
    <w:p w:rsidR="00877A62" w:rsidRPr="00865C72" w:rsidRDefault="00877A62" w:rsidP="00877A62">
      <w:pPr>
        <w:ind w:firstLine="709"/>
        <w:jc w:val="both"/>
        <w:rPr>
          <w:sz w:val="27"/>
          <w:szCs w:val="27"/>
        </w:rPr>
      </w:pPr>
      <w:r w:rsidRPr="00865C72">
        <w:rPr>
          <w:sz w:val="27"/>
          <w:szCs w:val="27"/>
        </w:rPr>
        <w:t xml:space="preserve">2.2. Здійснювати контроль за упорядкуванням документів установ-джерел формування Національного архівного фонду та забезпечити прийняття на постійне зберігання документів Національного архівного фонду, що зберігаються в архівних підрозділах підприємств, установ, організацій понад встановлені роки.  </w:t>
      </w:r>
    </w:p>
    <w:p w:rsidR="00877A62" w:rsidRPr="00865C72" w:rsidRDefault="00877A62" w:rsidP="00877A62">
      <w:pPr>
        <w:ind w:firstLine="709"/>
        <w:jc w:val="both"/>
        <w:rPr>
          <w:sz w:val="27"/>
          <w:szCs w:val="27"/>
        </w:rPr>
      </w:pPr>
      <w:r w:rsidRPr="00865C72">
        <w:rPr>
          <w:sz w:val="27"/>
          <w:szCs w:val="27"/>
        </w:rPr>
        <w:t xml:space="preserve">2.3. Продовжити роботу щодо контролю за зберіганням та передаванням на державне зберігання документів </w:t>
      </w:r>
      <w:proofErr w:type="spellStart"/>
      <w:r w:rsidRPr="00865C72">
        <w:rPr>
          <w:sz w:val="27"/>
          <w:szCs w:val="27"/>
        </w:rPr>
        <w:t>фондоутворювачами</w:t>
      </w:r>
      <w:proofErr w:type="spellEnd"/>
      <w:r w:rsidRPr="00865C72">
        <w:rPr>
          <w:sz w:val="27"/>
          <w:szCs w:val="27"/>
        </w:rPr>
        <w:t xml:space="preserve"> Національного архівного фонду в зоні їх комплектування з метою недопущення знищення документів, терміни зберігання яких закінчилися, без експертизи їх ціннос</w:t>
      </w:r>
      <w:r>
        <w:rPr>
          <w:sz w:val="27"/>
          <w:szCs w:val="27"/>
        </w:rPr>
        <w:t xml:space="preserve">ті і відповідного погодження з </w:t>
      </w:r>
      <w:r w:rsidRPr="00865C72">
        <w:rPr>
          <w:sz w:val="27"/>
          <w:szCs w:val="27"/>
        </w:rPr>
        <w:t>експертно-перевірною комісією Державного архіву Хмельницької області.</w:t>
      </w:r>
    </w:p>
    <w:p w:rsidR="00877A62" w:rsidRPr="00865C72" w:rsidRDefault="00877A62" w:rsidP="00877A62">
      <w:pPr>
        <w:ind w:firstLine="709"/>
        <w:jc w:val="both"/>
        <w:rPr>
          <w:sz w:val="27"/>
          <w:szCs w:val="27"/>
        </w:rPr>
      </w:pPr>
      <w:r w:rsidRPr="00865C72">
        <w:rPr>
          <w:sz w:val="27"/>
          <w:szCs w:val="27"/>
        </w:rPr>
        <w:t>2.4. Здійснювати контроль за станом архівної справи, діловодства, упорядкуванням, умовами зберігання документів в архівних підрозділах підприємств, установ та організацій району.</w:t>
      </w:r>
    </w:p>
    <w:p w:rsidR="00877A62" w:rsidRDefault="00877A62" w:rsidP="00877A62">
      <w:pPr>
        <w:ind w:firstLine="709"/>
        <w:jc w:val="both"/>
        <w:rPr>
          <w:sz w:val="27"/>
          <w:szCs w:val="27"/>
        </w:rPr>
      </w:pPr>
    </w:p>
    <w:p w:rsidR="00877A62" w:rsidRPr="00865C72" w:rsidRDefault="00877A62" w:rsidP="00877A62">
      <w:pPr>
        <w:jc w:val="both"/>
        <w:rPr>
          <w:sz w:val="27"/>
          <w:szCs w:val="27"/>
        </w:rPr>
      </w:pPr>
    </w:p>
    <w:p w:rsidR="00877A62" w:rsidRPr="00865C72" w:rsidRDefault="00877A62" w:rsidP="00877A62">
      <w:pPr>
        <w:tabs>
          <w:tab w:val="left" w:pos="4127"/>
        </w:tabs>
        <w:ind w:right="43"/>
        <w:jc w:val="both"/>
        <w:rPr>
          <w:sz w:val="27"/>
          <w:szCs w:val="27"/>
        </w:rPr>
      </w:pPr>
      <w:r w:rsidRPr="00865C72">
        <w:rPr>
          <w:sz w:val="27"/>
          <w:szCs w:val="27"/>
        </w:rPr>
        <w:t xml:space="preserve">Перший заступник </w:t>
      </w:r>
    </w:p>
    <w:p w:rsidR="00877A62" w:rsidRPr="00865C72" w:rsidRDefault="00877A62" w:rsidP="00877A62">
      <w:pPr>
        <w:tabs>
          <w:tab w:val="left" w:pos="4127"/>
        </w:tabs>
        <w:ind w:right="43"/>
        <w:jc w:val="both"/>
        <w:rPr>
          <w:sz w:val="27"/>
          <w:szCs w:val="27"/>
        </w:rPr>
      </w:pPr>
      <w:r w:rsidRPr="00865C72">
        <w:rPr>
          <w:sz w:val="27"/>
          <w:szCs w:val="27"/>
        </w:rPr>
        <w:t xml:space="preserve">голови адміністрації </w:t>
      </w:r>
      <w:r w:rsidRPr="00865C72">
        <w:rPr>
          <w:sz w:val="27"/>
          <w:szCs w:val="27"/>
        </w:rPr>
        <w:tab/>
      </w:r>
      <w:r w:rsidRPr="00865C72">
        <w:rPr>
          <w:sz w:val="27"/>
          <w:szCs w:val="27"/>
        </w:rPr>
        <w:tab/>
      </w:r>
      <w:r w:rsidRPr="00865C72">
        <w:rPr>
          <w:sz w:val="27"/>
          <w:szCs w:val="27"/>
        </w:rPr>
        <w:tab/>
      </w:r>
      <w:r w:rsidRPr="00865C72">
        <w:rPr>
          <w:sz w:val="27"/>
          <w:szCs w:val="27"/>
        </w:rPr>
        <w:tab/>
      </w:r>
      <w:r w:rsidRPr="00865C72">
        <w:rPr>
          <w:sz w:val="27"/>
          <w:szCs w:val="27"/>
        </w:rPr>
        <w:tab/>
      </w:r>
      <w:r w:rsidRPr="00865C72">
        <w:rPr>
          <w:sz w:val="27"/>
          <w:szCs w:val="27"/>
        </w:rPr>
        <w:tab/>
        <w:t xml:space="preserve">Д. </w:t>
      </w:r>
      <w:proofErr w:type="spellStart"/>
      <w:r w:rsidRPr="00865C72">
        <w:rPr>
          <w:sz w:val="27"/>
          <w:szCs w:val="27"/>
        </w:rPr>
        <w:t>Склонний</w:t>
      </w:r>
      <w:proofErr w:type="spellEnd"/>
    </w:p>
    <w:p w:rsidR="00877A62" w:rsidRDefault="00877A62" w:rsidP="00877A62">
      <w:pPr>
        <w:ind w:left="5103"/>
        <w:jc w:val="both"/>
        <w:rPr>
          <w:sz w:val="28"/>
          <w:szCs w:val="28"/>
        </w:rPr>
      </w:pPr>
    </w:p>
    <w:p w:rsidR="00877A62" w:rsidRPr="00877A62" w:rsidRDefault="00877A62" w:rsidP="00877A62">
      <w:pPr>
        <w:rPr>
          <w:sz w:val="28"/>
          <w:szCs w:val="28"/>
        </w:rPr>
      </w:pPr>
      <w:bookmarkStart w:id="0" w:name="_GoBack"/>
      <w:bookmarkEnd w:id="0"/>
    </w:p>
    <w:sectPr w:rsidR="00877A62" w:rsidRPr="00877A62" w:rsidSect="00865C72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93082"/>
    <w:multiLevelType w:val="hybridMultilevel"/>
    <w:tmpl w:val="5C7C75F8"/>
    <w:lvl w:ilvl="0" w:tplc="FC001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223FF"/>
    <w:multiLevelType w:val="hybridMultilevel"/>
    <w:tmpl w:val="C65EB780"/>
    <w:lvl w:ilvl="0" w:tplc="EDC66F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3AC4DEC"/>
    <w:multiLevelType w:val="hybridMultilevel"/>
    <w:tmpl w:val="B464FF16"/>
    <w:lvl w:ilvl="0" w:tplc="607255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01C"/>
    <w:rsid w:val="000400AE"/>
    <w:rsid w:val="00160D80"/>
    <w:rsid w:val="00172342"/>
    <w:rsid w:val="00193E20"/>
    <w:rsid w:val="001C53C3"/>
    <w:rsid w:val="001D413D"/>
    <w:rsid w:val="00232D6C"/>
    <w:rsid w:val="00236142"/>
    <w:rsid w:val="0023736E"/>
    <w:rsid w:val="0034293F"/>
    <w:rsid w:val="00344DEC"/>
    <w:rsid w:val="003C4CF1"/>
    <w:rsid w:val="00434E0F"/>
    <w:rsid w:val="004E3888"/>
    <w:rsid w:val="0056156C"/>
    <w:rsid w:val="00575230"/>
    <w:rsid w:val="00575694"/>
    <w:rsid w:val="005C2305"/>
    <w:rsid w:val="00604253"/>
    <w:rsid w:val="00674ADD"/>
    <w:rsid w:val="006A3B30"/>
    <w:rsid w:val="006B4813"/>
    <w:rsid w:val="006E0273"/>
    <w:rsid w:val="00792EA4"/>
    <w:rsid w:val="007C62FA"/>
    <w:rsid w:val="0086528E"/>
    <w:rsid w:val="00865C72"/>
    <w:rsid w:val="00877A62"/>
    <w:rsid w:val="00924F1A"/>
    <w:rsid w:val="00942A6D"/>
    <w:rsid w:val="00991000"/>
    <w:rsid w:val="00A317F2"/>
    <w:rsid w:val="00A5001C"/>
    <w:rsid w:val="00A676F7"/>
    <w:rsid w:val="00A876D8"/>
    <w:rsid w:val="00A87D4D"/>
    <w:rsid w:val="00B02D8E"/>
    <w:rsid w:val="00BD0A37"/>
    <w:rsid w:val="00D309B5"/>
    <w:rsid w:val="00E02589"/>
    <w:rsid w:val="00E47F7E"/>
    <w:rsid w:val="00E76012"/>
    <w:rsid w:val="00E857F6"/>
    <w:rsid w:val="00ED1D82"/>
    <w:rsid w:val="00F04013"/>
    <w:rsid w:val="00F32FAF"/>
    <w:rsid w:val="00F92365"/>
    <w:rsid w:val="00FA5067"/>
    <w:rsid w:val="00FB5616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877ADFD"/>
  <w15:docId w15:val="{04FFCC09-40A7-4D0F-A591-7A667783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1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001C"/>
    <w:rPr>
      <w:rFonts w:cs="Times New Roman"/>
      <w:color w:val="0000FF"/>
      <w:u w:val="single"/>
    </w:rPr>
  </w:style>
  <w:style w:type="paragraph" w:customStyle="1" w:styleId="Iauiue">
    <w:name w:val="Iau?iue"/>
    <w:uiPriority w:val="99"/>
    <w:rsid w:val="00A5001C"/>
    <w:pPr>
      <w:suppressAutoHyphens/>
    </w:pPr>
    <w:rPr>
      <w:rFonts w:ascii="Journal" w:eastAsia="Times New Roman" w:hAnsi="Journal" w:cs="Journal"/>
      <w:sz w:val="24"/>
      <w:szCs w:val="20"/>
      <w:lang w:eastAsia="ar-SA"/>
    </w:rPr>
  </w:style>
  <w:style w:type="paragraph" w:customStyle="1" w:styleId="Iacaaiea">
    <w:name w:val="Iacaaiea"/>
    <w:basedOn w:val="Iauiue"/>
    <w:uiPriority w:val="99"/>
    <w:rsid w:val="00A5001C"/>
    <w:pPr>
      <w:jc w:val="center"/>
    </w:pPr>
    <w:rPr>
      <w:rFonts w:ascii="Tahoma" w:hAnsi="Tahoma" w:cs="Tahoma"/>
      <w:b/>
      <w:sz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A5001C"/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A5001C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uiPriority w:val="99"/>
    <w:locked/>
    <w:rsid w:val="00A50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674ADD"/>
    <w:pPr>
      <w:spacing w:before="100" w:beforeAutospacing="1" w:after="100" w:afterAutospacing="1"/>
    </w:pPr>
    <w:rPr>
      <w:lang w:val="ru-RU"/>
    </w:rPr>
  </w:style>
  <w:style w:type="paragraph" w:styleId="a6">
    <w:name w:val="Body Text"/>
    <w:basedOn w:val="a"/>
    <w:link w:val="a7"/>
    <w:uiPriority w:val="99"/>
    <w:rsid w:val="00674ADD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674A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uiPriority w:val="99"/>
    <w:rsid w:val="00674ADD"/>
    <w:rPr>
      <w:rFonts w:cs="Times New Roman"/>
      <w:sz w:val="26"/>
      <w:szCs w:val="26"/>
      <w:lang w:bidi="ar-SA"/>
    </w:rPr>
  </w:style>
  <w:style w:type="paragraph" w:styleId="a8">
    <w:name w:val="List Paragraph"/>
    <w:basedOn w:val="a"/>
    <w:uiPriority w:val="99"/>
    <w:qFormat/>
    <w:rsid w:val="004E3888"/>
    <w:pPr>
      <w:ind w:left="708"/>
    </w:pPr>
    <w:rPr>
      <w:sz w:val="28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77A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7A62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6209</Words>
  <Characters>3540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Марина</cp:lastModifiedBy>
  <cp:revision>5</cp:revision>
  <cp:lastPrinted>2019-10-23T07:09:00Z</cp:lastPrinted>
  <dcterms:created xsi:type="dcterms:W3CDTF">2019-10-22T08:25:00Z</dcterms:created>
  <dcterms:modified xsi:type="dcterms:W3CDTF">2019-10-23T07:10:00Z</dcterms:modified>
</cp:coreProperties>
</file>